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B83" w:rsidRPr="007D538B" w:rsidRDefault="00272B83" w:rsidP="00272B83">
      <w:pPr>
        <w:spacing w:line="360" w:lineRule="auto"/>
        <w:jc w:val="center"/>
        <w:rPr>
          <w:rFonts w:ascii="Times New Roman" w:eastAsiaTheme="majorEastAsia" w:hAnsi="Times New Roman"/>
          <w:b/>
          <w:sz w:val="28"/>
          <w:szCs w:val="28"/>
        </w:rPr>
      </w:pPr>
      <w:r w:rsidRPr="007D538B">
        <w:rPr>
          <w:rFonts w:ascii="Times New Roman" w:eastAsiaTheme="majorEastAsia" w:hAnsiTheme="majorEastAsia"/>
          <w:b/>
          <w:sz w:val="28"/>
          <w:szCs w:val="28"/>
        </w:rPr>
        <w:t>中山大学附属第五医院</w:t>
      </w:r>
      <w:r w:rsidRPr="007D538B">
        <w:rPr>
          <w:rFonts w:ascii="Times New Roman" w:eastAsiaTheme="majorEastAsia" w:hAnsi="Times New Roman"/>
          <w:b/>
          <w:sz w:val="28"/>
          <w:szCs w:val="28"/>
        </w:rPr>
        <w:t>20</w:t>
      </w:r>
      <w:r w:rsidR="001A695E">
        <w:rPr>
          <w:rFonts w:ascii="Times New Roman" w:eastAsiaTheme="majorEastAsia" w:hAnsi="Times New Roman" w:hint="eastAsia"/>
          <w:b/>
          <w:sz w:val="28"/>
          <w:szCs w:val="28"/>
        </w:rPr>
        <w:t>20</w:t>
      </w:r>
      <w:r w:rsidRPr="007D538B">
        <w:rPr>
          <w:rFonts w:ascii="Times New Roman" w:eastAsiaTheme="majorEastAsia" w:hAnsiTheme="majorEastAsia"/>
          <w:b/>
          <w:sz w:val="28"/>
          <w:szCs w:val="28"/>
        </w:rPr>
        <w:t>年高层次人才招聘启事</w:t>
      </w:r>
    </w:p>
    <w:p w:rsidR="00C7327D" w:rsidRPr="007D538B" w:rsidRDefault="00C7327D" w:rsidP="00C7327D">
      <w:pPr>
        <w:spacing w:line="360" w:lineRule="auto"/>
        <w:ind w:firstLine="360"/>
        <w:rPr>
          <w:rFonts w:ascii="Times New Roman" w:eastAsiaTheme="majorEastAsia" w:hAnsi="Times New Roman"/>
          <w:sz w:val="18"/>
          <w:szCs w:val="18"/>
        </w:rPr>
      </w:pPr>
      <w:r w:rsidRPr="007D538B">
        <w:rPr>
          <w:rFonts w:ascii="Times New Roman" w:eastAsiaTheme="majorEastAsia" w:hAnsiTheme="majorEastAsia"/>
          <w:sz w:val="18"/>
          <w:szCs w:val="18"/>
        </w:rPr>
        <w:t>中山大学附属第五医院是集医疗、教学、科研于一体的大型三级甲等综合医院，也是中山大学在珠江口西岸唯一的附属医院。医院位于中国</w:t>
      </w:r>
      <w:proofErr w:type="gramStart"/>
      <w:r w:rsidRPr="007D538B">
        <w:rPr>
          <w:rFonts w:ascii="Times New Roman" w:eastAsiaTheme="majorEastAsia" w:hAnsiTheme="majorEastAsia"/>
          <w:sz w:val="18"/>
          <w:szCs w:val="18"/>
        </w:rPr>
        <w:t>最</w:t>
      </w:r>
      <w:proofErr w:type="gramEnd"/>
      <w:r w:rsidRPr="007D538B">
        <w:rPr>
          <w:rFonts w:ascii="Times New Roman" w:eastAsiaTheme="majorEastAsia" w:hAnsiTheme="majorEastAsia"/>
          <w:sz w:val="18"/>
          <w:szCs w:val="18"/>
        </w:rPr>
        <w:t>宜居城市珠海，山水清嘉，环境优雅，毗邻港澳，邻近码头及国际机场，海陆空交通十分便利。医院总占地面积</w:t>
      </w:r>
      <w:r w:rsidRPr="007D538B">
        <w:rPr>
          <w:rFonts w:ascii="Times New Roman" w:eastAsiaTheme="majorEastAsia" w:hAnsi="Times New Roman"/>
          <w:sz w:val="18"/>
          <w:szCs w:val="18"/>
        </w:rPr>
        <w:t>47</w:t>
      </w:r>
      <w:r w:rsidRPr="007D538B">
        <w:rPr>
          <w:rFonts w:ascii="Times New Roman" w:eastAsiaTheme="majorEastAsia" w:hAnsiTheme="majorEastAsia"/>
          <w:sz w:val="18"/>
          <w:szCs w:val="18"/>
        </w:rPr>
        <w:t>万平方米，建筑面积</w:t>
      </w:r>
      <w:r w:rsidRPr="007D538B">
        <w:rPr>
          <w:rFonts w:ascii="Times New Roman" w:eastAsiaTheme="majorEastAsia" w:hAnsi="Times New Roman"/>
          <w:sz w:val="18"/>
          <w:szCs w:val="18"/>
        </w:rPr>
        <w:t>25</w:t>
      </w:r>
      <w:r w:rsidRPr="007D538B">
        <w:rPr>
          <w:rFonts w:ascii="Times New Roman" w:eastAsiaTheme="majorEastAsia" w:hAnsiTheme="majorEastAsia"/>
          <w:sz w:val="18"/>
          <w:szCs w:val="18"/>
        </w:rPr>
        <w:t>万平方米，开放床位数</w:t>
      </w:r>
      <w:r w:rsidRPr="007D538B">
        <w:rPr>
          <w:rFonts w:ascii="Times New Roman" w:eastAsiaTheme="majorEastAsia" w:hAnsi="Times New Roman"/>
          <w:sz w:val="18"/>
          <w:szCs w:val="18"/>
        </w:rPr>
        <w:t>1600</w:t>
      </w:r>
      <w:r w:rsidRPr="007D538B">
        <w:rPr>
          <w:rFonts w:ascii="Times New Roman" w:eastAsiaTheme="majorEastAsia" w:hAnsiTheme="majorEastAsia"/>
          <w:sz w:val="18"/>
          <w:szCs w:val="18"/>
        </w:rPr>
        <w:t>张。医院是国际医疗救援定点单位，也是外国使领馆指定的珠海唯一救治单位。</w:t>
      </w:r>
    </w:p>
    <w:p w:rsidR="00C7327D" w:rsidRPr="007D538B" w:rsidRDefault="00C7327D" w:rsidP="00C7327D">
      <w:pPr>
        <w:spacing w:line="360" w:lineRule="auto"/>
        <w:ind w:firstLine="360"/>
        <w:rPr>
          <w:rFonts w:ascii="Times New Roman" w:eastAsiaTheme="majorEastAsia" w:hAnsi="Times New Roman"/>
          <w:sz w:val="18"/>
          <w:szCs w:val="18"/>
        </w:rPr>
      </w:pPr>
      <w:r w:rsidRPr="007D538B">
        <w:rPr>
          <w:rFonts w:ascii="Times New Roman" w:eastAsiaTheme="majorEastAsia" w:hAnsiTheme="majorEastAsia"/>
          <w:sz w:val="18"/>
          <w:szCs w:val="18"/>
        </w:rPr>
        <w:t>医院依托中山大学和珠海市政府的有力支持，以学科齐全、技术力量雄厚、特色专科突出、多学科综合优势强享誉珠江口西岸城市群。现有多个省市重点专科，形成了五大优势学科群：医学影像学科、感染病学科、肿瘤学科、心脑血管学科、器官移植学科。肿瘤科是广东省临床重点专科，拥有珠海市唯一全面的肿瘤防治体系，多年来一直是珠海地区肿瘤防治体系的中坚力量。感染病科是珠海市唯一感染病治疗专区，承担了珠海市绝大部分疑难危重感染病的诊疗工作和全部新发突发传染病、输入性传染病的救治工作。</w:t>
      </w:r>
    </w:p>
    <w:p w:rsidR="00C7327D" w:rsidRPr="007D538B" w:rsidRDefault="00C7327D" w:rsidP="00C7327D">
      <w:pPr>
        <w:spacing w:line="360" w:lineRule="auto"/>
        <w:ind w:firstLine="360"/>
        <w:rPr>
          <w:rFonts w:ascii="Times New Roman" w:eastAsiaTheme="majorEastAsia" w:hAnsi="Times New Roman"/>
          <w:sz w:val="18"/>
          <w:szCs w:val="18"/>
        </w:rPr>
      </w:pPr>
      <w:r w:rsidRPr="007D538B">
        <w:rPr>
          <w:rFonts w:ascii="Times New Roman" w:eastAsiaTheme="majorEastAsia" w:hAnsiTheme="majorEastAsia"/>
          <w:sz w:val="18"/>
          <w:szCs w:val="18"/>
        </w:rPr>
        <w:t>医院现有广东省生物医学影像重点实验室、广东省分子影像技术工程研究中心等省级科研平台，中山大学</w:t>
      </w:r>
      <w:r w:rsidRPr="007D538B">
        <w:rPr>
          <w:rFonts w:ascii="Times New Roman" w:eastAsiaTheme="majorEastAsia" w:hAnsi="Times New Roman"/>
          <w:sz w:val="18"/>
          <w:szCs w:val="18"/>
        </w:rPr>
        <w:t>“</w:t>
      </w:r>
      <w:r w:rsidRPr="007D538B">
        <w:rPr>
          <w:rFonts w:ascii="Times New Roman" w:eastAsiaTheme="majorEastAsia" w:hAnsiTheme="majorEastAsia"/>
          <w:sz w:val="18"/>
          <w:szCs w:val="18"/>
        </w:rPr>
        <w:t>三大</w:t>
      </w:r>
      <w:r w:rsidRPr="007D538B">
        <w:rPr>
          <w:rFonts w:ascii="Times New Roman" w:eastAsiaTheme="majorEastAsia" w:hAnsi="Times New Roman"/>
          <w:sz w:val="18"/>
          <w:szCs w:val="18"/>
        </w:rPr>
        <w:t>”</w:t>
      </w:r>
      <w:r w:rsidRPr="007D538B">
        <w:rPr>
          <w:rFonts w:ascii="Times New Roman" w:eastAsiaTheme="majorEastAsia" w:hAnsiTheme="majorEastAsia"/>
          <w:sz w:val="18"/>
          <w:szCs w:val="18"/>
        </w:rPr>
        <w:t>建设</w:t>
      </w:r>
      <w:r w:rsidRPr="007D538B">
        <w:rPr>
          <w:rFonts w:ascii="Times New Roman" w:eastAsiaTheme="majorEastAsia" w:hAnsi="Times New Roman"/>
          <w:sz w:val="18"/>
          <w:szCs w:val="18"/>
        </w:rPr>
        <w:t>“</w:t>
      </w:r>
      <w:r w:rsidRPr="007D538B">
        <w:rPr>
          <w:rFonts w:ascii="Times New Roman" w:eastAsiaTheme="majorEastAsia" w:hAnsiTheme="majorEastAsia"/>
          <w:sz w:val="18"/>
          <w:szCs w:val="18"/>
        </w:rPr>
        <w:t>大平台</w:t>
      </w:r>
      <w:r w:rsidRPr="007D538B">
        <w:rPr>
          <w:rFonts w:ascii="Times New Roman" w:eastAsiaTheme="majorEastAsia" w:hAnsi="Times New Roman"/>
          <w:sz w:val="18"/>
          <w:szCs w:val="18"/>
        </w:rPr>
        <w:t>”——</w:t>
      </w:r>
      <w:r w:rsidRPr="007D538B">
        <w:rPr>
          <w:rFonts w:ascii="Times New Roman" w:eastAsiaTheme="majorEastAsia" w:hAnsiTheme="majorEastAsia"/>
          <w:sz w:val="18"/>
          <w:szCs w:val="18"/>
        </w:rPr>
        <w:t>生物功能与分子影像平台和感染与免疫平台（筹）等重大科研平台，为医院开展高水平医学研究提供有力支撑。此外，医院还拥有分子影像中心、生物组织标本库、实验动物房、中心实验室、中大五院</w:t>
      </w:r>
      <w:r w:rsidRPr="007D538B">
        <w:rPr>
          <w:rFonts w:ascii="Times New Roman" w:eastAsiaTheme="majorEastAsia" w:hAnsi="Times New Roman"/>
          <w:sz w:val="18"/>
          <w:szCs w:val="18"/>
        </w:rPr>
        <w:t>-</w:t>
      </w:r>
      <w:r w:rsidRPr="007D538B">
        <w:rPr>
          <w:rFonts w:ascii="Times New Roman" w:eastAsiaTheme="majorEastAsia" w:hAnsiTheme="majorEastAsia"/>
          <w:sz w:val="18"/>
          <w:szCs w:val="18"/>
        </w:rPr>
        <w:t>中山医学院结核病联合实验室、中大五院</w:t>
      </w:r>
      <w:r w:rsidRPr="007D538B">
        <w:rPr>
          <w:rFonts w:ascii="Times New Roman" w:eastAsiaTheme="majorEastAsia" w:hAnsi="Times New Roman"/>
          <w:sz w:val="18"/>
          <w:szCs w:val="18"/>
        </w:rPr>
        <w:t>-</w:t>
      </w:r>
      <w:r w:rsidRPr="007D538B">
        <w:rPr>
          <w:rFonts w:ascii="Times New Roman" w:eastAsiaTheme="majorEastAsia" w:hAnsiTheme="majorEastAsia"/>
          <w:sz w:val="18"/>
          <w:szCs w:val="18"/>
        </w:rPr>
        <w:t>华大基因联合实验室等公共平台。广东省生物医学影像重点实验室建筑面积近</w:t>
      </w:r>
      <w:r w:rsidRPr="007D538B">
        <w:rPr>
          <w:rFonts w:ascii="Times New Roman" w:eastAsiaTheme="majorEastAsia" w:hAnsi="Times New Roman"/>
          <w:sz w:val="18"/>
          <w:szCs w:val="18"/>
        </w:rPr>
        <w:t>3000</w:t>
      </w:r>
      <w:r w:rsidRPr="007D538B">
        <w:rPr>
          <w:rFonts w:ascii="Times New Roman" w:eastAsiaTheme="majorEastAsia" w:hAnsiTheme="majorEastAsia"/>
          <w:sz w:val="18"/>
          <w:szCs w:val="18"/>
        </w:rPr>
        <w:t>平方米，拥有一流的分子生物学、化学合成、单分子单细胞影像学、小动物活体成像、纳米材料与探针、基因组学、蛋白组学与</w:t>
      </w:r>
      <w:proofErr w:type="gramStart"/>
      <w:r w:rsidRPr="007D538B">
        <w:rPr>
          <w:rFonts w:ascii="Times New Roman" w:eastAsiaTheme="majorEastAsia" w:hAnsiTheme="majorEastAsia"/>
          <w:sz w:val="18"/>
          <w:szCs w:val="18"/>
        </w:rPr>
        <w:t>代谢组</w:t>
      </w:r>
      <w:proofErr w:type="gramEnd"/>
      <w:r w:rsidRPr="007D538B">
        <w:rPr>
          <w:rFonts w:ascii="Times New Roman" w:eastAsiaTheme="majorEastAsia" w:hAnsiTheme="majorEastAsia"/>
          <w:sz w:val="18"/>
          <w:szCs w:val="18"/>
        </w:rPr>
        <w:t>学、生物信息学等实验平台。承担了国家重点研发计划、国家科技重大专项、国家自然科学基金重点国际合作研究项目、国家自然科学基金重点项目、</w:t>
      </w:r>
      <w:r w:rsidRPr="007D538B">
        <w:rPr>
          <w:rFonts w:ascii="Times New Roman" w:eastAsiaTheme="majorEastAsia" w:hAnsi="Times New Roman"/>
          <w:sz w:val="18"/>
          <w:szCs w:val="18"/>
        </w:rPr>
        <w:t>NSFC-</w:t>
      </w:r>
      <w:r w:rsidRPr="007D538B">
        <w:rPr>
          <w:rFonts w:ascii="Times New Roman" w:eastAsiaTheme="majorEastAsia" w:hAnsiTheme="majorEastAsia"/>
          <w:sz w:val="18"/>
          <w:szCs w:val="18"/>
        </w:rPr>
        <w:t>广东联合基金重点项目等多项国家级重大重点项目。</w:t>
      </w:r>
    </w:p>
    <w:p w:rsidR="00C7327D" w:rsidRPr="007D538B" w:rsidRDefault="00C7327D" w:rsidP="00C7327D">
      <w:pPr>
        <w:spacing w:line="360" w:lineRule="auto"/>
        <w:ind w:firstLine="360"/>
        <w:rPr>
          <w:rFonts w:ascii="Times New Roman" w:eastAsiaTheme="majorEastAsia" w:hAnsi="Times New Roman"/>
          <w:sz w:val="18"/>
          <w:szCs w:val="18"/>
        </w:rPr>
      </w:pPr>
      <w:r w:rsidRPr="007D538B">
        <w:rPr>
          <w:rFonts w:ascii="Times New Roman" w:eastAsiaTheme="majorEastAsia" w:hAnsiTheme="majorEastAsia"/>
          <w:sz w:val="18"/>
          <w:szCs w:val="18"/>
        </w:rPr>
        <w:t>医院筑巢引凤，</w:t>
      </w:r>
      <w:r w:rsidRPr="007D538B">
        <w:rPr>
          <w:rFonts w:ascii="Times New Roman" w:eastAsiaTheme="majorEastAsia" w:hAnsi="Times New Roman"/>
          <w:sz w:val="18"/>
          <w:szCs w:val="18"/>
        </w:rPr>
        <w:t>2016</w:t>
      </w:r>
      <w:r w:rsidRPr="007D538B">
        <w:rPr>
          <w:rFonts w:ascii="Times New Roman" w:eastAsiaTheme="majorEastAsia" w:hAnsiTheme="majorEastAsia"/>
          <w:sz w:val="18"/>
          <w:szCs w:val="18"/>
        </w:rPr>
        <w:t>年以来已全职引进各类高层次人才</w:t>
      </w:r>
      <w:r w:rsidRPr="007D538B">
        <w:rPr>
          <w:rFonts w:ascii="Times New Roman" w:eastAsiaTheme="majorEastAsia" w:hAnsi="Times New Roman"/>
          <w:sz w:val="18"/>
          <w:szCs w:val="18"/>
        </w:rPr>
        <w:t>70</w:t>
      </w:r>
      <w:r w:rsidRPr="007D538B">
        <w:rPr>
          <w:rFonts w:ascii="Times New Roman" w:eastAsiaTheme="majorEastAsia" w:hAnsiTheme="majorEastAsia"/>
          <w:sz w:val="18"/>
          <w:szCs w:val="18"/>
        </w:rPr>
        <w:t>余人，包括中组部</w:t>
      </w:r>
      <w:r w:rsidRPr="007D538B">
        <w:rPr>
          <w:rFonts w:ascii="Times New Roman" w:eastAsiaTheme="majorEastAsia" w:hAnsi="Times New Roman"/>
          <w:sz w:val="18"/>
          <w:szCs w:val="18"/>
        </w:rPr>
        <w:t>“</w:t>
      </w:r>
      <w:r w:rsidRPr="007D538B">
        <w:rPr>
          <w:rFonts w:ascii="Times New Roman" w:eastAsiaTheme="majorEastAsia" w:hAnsiTheme="majorEastAsia"/>
          <w:sz w:val="18"/>
          <w:szCs w:val="18"/>
        </w:rPr>
        <w:t>千人计划</w:t>
      </w:r>
      <w:r w:rsidRPr="007D538B">
        <w:rPr>
          <w:rFonts w:ascii="Times New Roman" w:eastAsiaTheme="majorEastAsia" w:hAnsi="Times New Roman"/>
          <w:sz w:val="18"/>
          <w:szCs w:val="18"/>
        </w:rPr>
        <w:t>”</w:t>
      </w:r>
      <w:r w:rsidRPr="007D538B">
        <w:rPr>
          <w:rFonts w:ascii="Times New Roman" w:eastAsiaTheme="majorEastAsia" w:hAnsiTheme="majorEastAsia"/>
          <w:sz w:val="18"/>
          <w:szCs w:val="18"/>
        </w:rPr>
        <w:t>专家、</w:t>
      </w:r>
      <w:r w:rsidRPr="007D538B">
        <w:rPr>
          <w:rFonts w:ascii="Times New Roman" w:eastAsiaTheme="majorEastAsia" w:hAnsi="Times New Roman"/>
          <w:sz w:val="18"/>
          <w:szCs w:val="18"/>
        </w:rPr>
        <w:t xml:space="preserve"> “</w:t>
      </w:r>
      <w:r w:rsidRPr="007D538B">
        <w:rPr>
          <w:rFonts w:ascii="Times New Roman" w:eastAsiaTheme="majorEastAsia" w:hAnsiTheme="majorEastAsia"/>
          <w:sz w:val="18"/>
          <w:szCs w:val="18"/>
        </w:rPr>
        <w:t>青年千人计划</w:t>
      </w:r>
      <w:r w:rsidRPr="007D538B">
        <w:rPr>
          <w:rFonts w:ascii="Times New Roman" w:eastAsiaTheme="majorEastAsia" w:hAnsi="Times New Roman"/>
          <w:sz w:val="18"/>
          <w:szCs w:val="18"/>
        </w:rPr>
        <w:t>”</w:t>
      </w:r>
      <w:r w:rsidRPr="007D538B">
        <w:rPr>
          <w:rFonts w:ascii="Times New Roman" w:eastAsiaTheme="majorEastAsia" w:hAnsiTheme="majorEastAsia"/>
          <w:sz w:val="18"/>
          <w:szCs w:val="18"/>
        </w:rPr>
        <w:t>专家、</w:t>
      </w:r>
      <w:r w:rsidRPr="007D538B">
        <w:rPr>
          <w:rFonts w:ascii="Times New Roman" w:eastAsiaTheme="majorEastAsia" w:hAnsi="Times New Roman"/>
          <w:sz w:val="18"/>
          <w:szCs w:val="18"/>
        </w:rPr>
        <w:t>“</w:t>
      </w:r>
      <w:r w:rsidRPr="007D538B">
        <w:rPr>
          <w:rFonts w:ascii="Times New Roman" w:eastAsiaTheme="majorEastAsia" w:hAnsiTheme="majorEastAsia"/>
          <w:sz w:val="18"/>
          <w:szCs w:val="18"/>
        </w:rPr>
        <w:t>南粤百杰</w:t>
      </w:r>
      <w:r w:rsidRPr="007D538B">
        <w:rPr>
          <w:rFonts w:ascii="Times New Roman" w:eastAsiaTheme="majorEastAsia" w:hAnsi="Times New Roman"/>
          <w:sz w:val="18"/>
          <w:szCs w:val="18"/>
        </w:rPr>
        <w:t>”</w:t>
      </w:r>
      <w:r w:rsidRPr="007D538B">
        <w:rPr>
          <w:rFonts w:ascii="Times New Roman" w:eastAsiaTheme="majorEastAsia" w:hAnsiTheme="majorEastAsia"/>
          <w:sz w:val="18"/>
          <w:szCs w:val="18"/>
        </w:rPr>
        <w:t>、珠江学者特聘教授、广东省杰青等顶尖人才。作为中山大学培养高层次医学人才的临床教学基地，医院拥有全建制医学教育体系和医师培训体系、国家住院医生</w:t>
      </w:r>
      <w:proofErr w:type="gramStart"/>
      <w:r w:rsidRPr="007D538B">
        <w:rPr>
          <w:rFonts w:ascii="Times New Roman" w:eastAsiaTheme="majorEastAsia" w:hAnsiTheme="majorEastAsia"/>
          <w:sz w:val="18"/>
          <w:szCs w:val="18"/>
        </w:rPr>
        <w:t>规培基地</w:t>
      </w:r>
      <w:proofErr w:type="gramEnd"/>
      <w:r w:rsidRPr="007D538B">
        <w:rPr>
          <w:rFonts w:ascii="Times New Roman" w:eastAsiaTheme="majorEastAsia" w:hAnsiTheme="majorEastAsia"/>
          <w:sz w:val="18"/>
          <w:szCs w:val="18"/>
        </w:rPr>
        <w:t>及广东省全科医学师资培养基地，其中博士点</w:t>
      </w:r>
      <w:r w:rsidRPr="007D538B">
        <w:rPr>
          <w:rFonts w:ascii="Times New Roman" w:eastAsiaTheme="majorEastAsia" w:hAnsi="Times New Roman"/>
          <w:sz w:val="18"/>
          <w:szCs w:val="18"/>
        </w:rPr>
        <w:t>13</w:t>
      </w:r>
      <w:r w:rsidRPr="007D538B">
        <w:rPr>
          <w:rFonts w:ascii="Times New Roman" w:eastAsiaTheme="majorEastAsia" w:hAnsiTheme="majorEastAsia"/>
          <w:sz w:val="18"/>
          <w:szCs w:val="18"/>
        </w:rPr>
        <w:t>个、硕士点</w:t>
      </w:r>
      <w:r w:rsidRPr="007D538B">
        <w:rPr>
          <w:rFonts w:ascii="Times New Roman" w:eastAsiaTheme="majorEastAsia" w:hAnsi="Times New Roman"/>
          <w:sz w:val="18"/>
          <w:szCs w:val="18"/>
        </w:rPr>
        <w:t>29</w:t>
      </w:r>
      <w:r w:rsidRPr="007D538B">
        <w:rPr>
          <w:rFonts w:ascii="Times New Roman" w:eastAsiaTheme="majorEastAsia" w:hAnsiTheme="majorEastAsia"/>
          <w:sz w:val="18"/>
          <w:szCs w:val="18"/>
        </w:rPr>
        <w:t>个，并设有中山大学博士后流动站。</w:t>
      </w:r>
    </w:p>
    <w:p w:rsidR="00C7327D" w:rsidRPr="007D538B" w:rsidRDefault="00C7327D" w:rsidP="00C7327D">
      <w:pPr>
        <w:spacing w:line="360" w:lineRule="auto"/>
        <w:ind w:firstLine="360"/>
        <w:rPr>
          <w:rFonts w:ascii="Times New Roman" w:eastAsiaTheme="majorEastAsia" w:hAnsi="Times New Roman"/>
          <w:sz w:val="18"/>
          <w:szCs w:val="18"/>
        </w:rPr>
      </w:pPr>
      <w:r w:rsidRPr="007D538B">
        <w:rPr>
          <w:rFonts w:ascii="Times New Roman" w:eastAsiaTheme="majorEastAsia" w:hAnsiTheme="majorEastAsia"/>
          <w:sz w:val="18"/>
          <w:szCs w:val="18"/>
        </w:rPr>
        <w:t>年轻的中山大学附属第五医院正站在新的起点上，坚持面向医学前沿、面向健康中国战略和地方经济社会需求，以国际视野开放办院，扎根珠海，服务粤港澳大湾区国际门户城市和西极核心城市发展战略，努力朝着覆盖珠江口西岸城市群，辐射</w:t>
      </w:r>
      <w:r w:rsidR="0071682B" w:rsidRPr="007D538B">
        <w:rPr>
          <w:rFonts w:ascii="Times New Roman" w:eastAsiaTheme="majorEastAsia" w:hAnsi="Times New Roman"/>
          <w:sz w:val="18"/>
          <w:szCs w:val="18"/>
        </w:rPr>
        <w:t>“</w:t>
      </w:r>
      <w:r w:rsidRPr="007D538B">
        <w:rPr>
          <w:rFonts w:ascii="Times New Roman" w:eastAsiaTheme="majorEastAsia" w:hAnsiTheme="majorEastAsia"/>
          <w:sz w:val="18"/>
          <w:szCs w:val="18"/>
        </w:rPr>
        <w:t>一带一路</w:t>
      </w:r>
      <w:r w:rsidR="0071682B" w:rsidRPr="007D538B">
        <w:rPr>
          <w:rFonts w:ascii="Times New Roman" w:eastAsiaTheme="majorEastAsia" w:hAnsi="Times New Roman"/>
          <w:sz w:val="18"/>
          <w:szCs w:val="18"/>
        </w:rPr>
        <w:t>”</w:t>
      </w:r>
      <w:r w:rsidRPr="007D538B">
        <w:rPr>
          <w:rFonts w:ascii="Times New Roman" w:eastAsiaTheme="majorEastAsia" w:hAnsiTheme="majorEastAsia"/>
          <w:sz w:val="18"/>
          <w:szCs w:val="18"/>
        </w:rPr>
        <w:t>国家和地区的国家级区域医学中心的目标迈进。</w:t>
      </w:r>
    </w:p>
    <w:p w:rsidR="00272B83" w:rsidRPr="007D538B" w:rsidRDefault="00272B83" w:rsidP="00C7327D">
      <w:pPr>
        <w:spacing w:line="360" w:lineRule="auto"/>
        <w:rPr>
          <w:rFonts w:ascii="Times New Roman" w:eastAsiaTheme="majorEastAsia" w:hAnsi="Times New Roman"/>
          <w:sz w:val="18"/>
          <w:szCs w:val="18"/>
        </w:rPr>
      </w:pPr>
    </w:p>
    <w:p w:rsidR="00C7327D" w:rsidRPr="007D538B" w:rsidRDefault="00C7327D" w:rsidP="00C7327D">
      <w:pPr>
        <w:spacing w:line="360" w:lineRule="auto"/>
        <w:rPr>
          <w:rFonts w:ascii="Times New Roman" w:eastAsiaTheme="majorEastAsia" w:hAnsi="Times New Roman"/>
          <w:sz w:val="18"/>
          <w:szCs w:val="18"/>
        </w:rPr>
      </w:pPr>
    </w:p>
    <w:p w:rsidR="00AD020E" w:rsidRPr="007D538B" w:rsidRDefault="00AD020E" w:rsidP="00272B83">
      <w:pPr>
        <w:spacing w:line="360" w:lineRule="auto"/>
        <w:ind w:firstLineChars="1300" w:firstLine="2349"/>
        <w:rPr>
          <w:rFonts w:ascii="Times New Roman" w:eastAsiaTheme="majorEastAsia" w:hAnsi="Times New Roman"/>
          <w:b/>
          <w:sz w:val="18"/>
          <w:szCs w:val="18"/>
        </w:rPr>
      </w:pPr>
    </w:p>
    <w:p w:rsidR="00272B83" w:rsidRPr="007D538B" w:rsidRDefault="00272B83" w:rsidP="00272B83">
      <w:pPr>
        <w:spacing w:line="360" w:lineRule="auto"/>
        <w:ind w:firstLineChars="1300" w:firstLine="2349"/>
        <w:rPr>
          <w:rFonts w:ascii="Times New Roman" w:eastAsiaTheme="majorEastAsia" w:hAnsi="Times New Roman"/>
          <w:b/>
          <w:sz w:val="18"/>
          <w:szCs w:val="18"/>
        </w:rPr>
      </w:pPr>
      <w:r w:rsidRPr="007D538B">
        <w:rPr>
          <w:rFonts w:ascii="Times New Roman" w:eastAsiaTheme="majorEastAsia" w:hAnsiTheme="majorEastAsia"/>
          <w:b/>
          <w:sz w:val="18"/>
          <w:szCs w:val="18"/>
        </w:rPr>
        <w:t>中山大学附属第五医院诚邀您的加盟！</w:t>
      </w:r>
    </w:p>
    <w:p w:rsidR="00272B83" w:rsidRPr="007D538B" w:rsidRDefault="00272B83" w:rsidP="00272B83">
      <w:pPr>
        <w:spacing w:line="360" w:lineRule="auto"/>
        <w:jc w:val="left"/>
        <w:rPr>
          <w:rFonts w:ascii="Times New Roman" w:eastAsiaTheme="majorEastAsia" w:hAnsi="Times New Roman"/>
          <w:b/>
          <w:sz w:val="28"/>
          <w:szCs w:val="28"/>
        </w:rPr>
      </w:pPr>
      <w:r w:rsidRPr="007D538B">
        <w:rPr>
          <w:rFonts w:ascii="Times New Roman" w:eastAsiaTheme="majorEastAsia" w:hAnsiTheme="majorEastAsia"/>
          <w:b/>
          <w:sz w:val="28"/>
          <w:szCs w:val="28"/>
        </w:rPr>
        <w:lastRenderedPageBreak/>
        <w:t>一、</w:t>
      </w:r>
      <w:r w:rsidRPr="007D538B">
        <w:rPr>
          <w:rFonts w:ascii="Times New Roman" w:eastAsiaTheme="majorEastAsia" w:hAnsi="Times New Roman"/>
          <w:b/>
          <w:sz w:val="28"/>
          <w:szCs w:val="28"/>
        </w:rPr>
        <w:t>20</w:t>
      </w:r>
      <w:r w:rsidR="00C3079D">
        <w:rPr>
          <w:rFonts w:ascii="Times New Roman" w:eastAsiaTheme="majorEastAsia" w:hAnsi="Times New Roman" w:hint="eastAsia"/>
          <w:b/>
          <w:sz w:val="28"/>
          <w:szCs w:val="28"/>
        </w:rPr>
        <w:t>20</w:t>
      </w:r>
      <w:r w:rsidRPr="007D538B">
        <w:rPr>
          <w:rFonts w:ascii="Times New Roman" w:eastAsiaTheme="majorEastAsia" w:hAnsiTheme="majorEastAsia"/>
          <w:b/>
          <w:sz w:val="28"/>
          <w:szCs w:val="28"/>
        </w:rPr>
        <w:t>年临床科室高层次人才</w:t>
      </w:r>
      <w:r w:rsidR="0017580B" w:rsidRPr="007D538B">
        <w:rPr>
          <w:rFonts w:ascii="Times New Roman" w:eastAsiaTheme="majorEastAsia" w:hAnsiTheme="majorEastAsia"/>
          <w:b/>
          <w:sz w:val="28"/>
          <w:szCs w:val="28"/>
        </w:rPr>
        <w:t>招聘计划与薪酬待遇</w:t>
      </w:r>
    </w:p>
    <w:p w:rsidR="0017580B" w:rsidRPr="007D538B" w:rsidRDefault="005A7DFE" w:rsidP="00272B83">
      <w:pPr>
        <w:spacing w:line="360" w:lineRule="auto"/>
        <w:rPr>
          <w:rFonts w:ascii="Times New Roman" w:eastAsiaTheme="majorEastAsia" w:hAnsi="Times New Roman"/>
          <w:b/>
          <w:sz w:val="24"/>
          <w:szCs w:val="24"/>
        </w:rPr>
      </w:pPr>
      <w:r w:rsidRPr="007D538B">
        <w:rPr>
          <w:rFonts w:ascii="Times New Roman" w:eastAsiaTheme="majorEastAsia" w:hAnsi="Times New Roman"/>
          <w:b/>
          <w:sz w:val="24"/>
          <w:szCs w:val="24"/>
        </w:rPr>
        <w:t>(</w:t>
      </w:r>
      <w:proofErr w:type="gramStart"/>
      <w:r w:rsidRPr="007D538B">
        <w:rPr>
          <w:rFonts w:ascii="Times New Roman" w:eastAsiaTheme="majorEastAsia" w:hAnsiTheme="majorEastAsia"/>
          <w:b/>
          <w:sz w:val="24"/>
          <w:szCs w:val="24"/>
        </w:rPr>
        <w:t>一</w:t>
      </w:r>
      <w:proofErr w:type="gramEnd"/>
      <w:r w:rsidRPr="007D538B">
        <w:rPr>
          <w:rFonts w:ascii="Times New Roman" w:eastAsiaTheme="majorEastAsia" w:hAnsi="Times New Roman"/>
          <w:b/>
          <w:sz w:val="24"/>
          <w:szCs w:val="24"/>
        </w:rPr>
        <w:t>)</w:t>
      </w:r>
      <w:r w:rsidR="003E756C" w:rsidRPr="007D538B">
        <w:rPr>
          <w:rFonts w:ascii="Times New Roman" w:eastAsiaTheme="majorEastAsia" w:hAnsi="Times New Roman"/>
          <w:b/>
          <w:sz w:val="24"/>
          <w:szCs w:val="24"/>
        </w:rPr>
        <w:t>20</w:t>
      </w:r>
      <w:r w:rsidR="00C3079D">
        <w:rPr>
          <w:rFonts w:ascii="Times New Roman" w:eastAsiaTheme="majorEastAsia" w:hAnsi="Times New Roman" w:hint="eastAsia"/>
          <w:b/>
          <w:sz w:val="24"/>
          <w:szCs w:val="24"/>
        </w:rPr>
        <w:t>20</w:t>
      </w:r>
      <w:r w:rsidR="00C3079D">
        <w:rPr>
          <w:rFonts w:ascii="Times New Roman" w:eastAsiaTheme="majorEastAsia" w:hAnsi="Times New Roman" w:hint="eastAsia"/>
          <w:b/>
          <w:sz w:val="24"/>
          <w:szCs w:val="24"/>
        </w:rPr>
        <w:t>年</w:t>
      </w:r>
      <w:r w:rsidR="003E756C" w:rsidRPr="007D538B">
        <w:rPr>
          <w:rFonts w:ascii="Times New Roman" w:eastAsiaTheme="majorEastAsia" w:hAnsiTheme="majorEastAsia"/>
          <w:b/>
          <w:sz w:val="24"/>
          <w:szCs w:val="24"/>
        </w:rPr>
        <w:t>临床科室高层次人才招聘计划</w:t>
      </w:r>
    </w:p>
    <w:p w:rsidR="00272B83" w:rsidRPr="007D538B" w:rsidRDefault="00E750C8" w:rsidP="00E750C8">
      <w:pPr>
        <w:spacing w:line="360" w:lineRule="auto"/>
        <w:jc w:val="center"/>
        <w:rPr>
          <w:rFonts w:ascii="Times New Roman" w:eastAsiaTheme="majorEastAsia" w:hAnsi="Times New Roman"/>
          <w:b/>
          <w:sz w:val="18"/>
          <w:szCs w:val="18"/>
        </w:rPr>
      </w:pPr>
      <w:r w:rsidRPr="00E750C8">
        <w:rPr>
          <w:rFonts w:ascii="Times New Roman" w:eastAsiaTheme="majorEastAsia" w:hAnsi="Times New Roman" w:hint="eastAsia"/>
          <w:b/>
          <w:sz w:val="18"/>
          <w:szCs w:val="18"/>
          <w:highlight w:val="yellow"/>
        </w:rPr>
        <w:t>附件</w:t>
      </w:r>
      <w:r w:rsidRPr="00E750C8">
        <w:rPr>
          <w:rFonts w:ascii="Times New Roman" w:eastAsiaTheme="majorEastAsia" w:hAnsi="Times New Roman" w:hint="eastAsia"/>
          <w:b/>
          <w:sz w:val="18"/>
          <w:szCs w:val="18"/>
          <w:highlight w:val="yellow"/>
        </w:rPr>
        <w:t>1</w:t>
      </w:r>
    </w:p>
    <w:p w:rsidR="00272B83" w:rsidRPr="007D538B" w:rsidRDefault="00272B83" w:rsidP="00272B83">
      <w:pPr>
        <w:spacing w:line="360" w:lineRule="auto"/>
        <w:rPr>
          <w:rFonts w:ascii="Times New Roman" w:eastAsiaTheme="majorEastAsia" w:hAnsi="Times New Roman"/>
          <w:b/>
          <w:sz w:val="18"/>
          <w:szCs w:val="18"/>
        </w:rPr>
      </w:pPr>
    </w:p>
    <w:p w:rsidR="00481CC5" w:rsidRPr="007D538B" w:rsidRDefault="00481CC5" w:rsidP="00272B83">
      <w:pPr>
        <w:spacing w:line="360" w:lineRule="auto"/>
        <w:rPr>
          <w:rFonts w:ascii="Times New Roman" w:eastAsiaTheme="majorEastAsia" w:hAnsi="Times New Roman"/>
          <w:b/>
          <w:sz w:val="18"/>
          <w:szCs w:val="18"/>
        </w:rPr>
      </w:pPr>
    </w:p>
    <w:p w:rsidR="00FA16C2" w:rsidRDefault="00FA16C2" w:rsidP="00272B83">
      <w:pPr>
        <w:spacing w:line="360" w:lineRule="auto"/>
        <w:rPr>
          <w:rFonts w:ascii="Times New Roman" w:eastAsiaTheme="majorEastAsia" w:hAnsiTheme="majorEastAsia"/>
          <w:b/>
          <w:sz w:val="24"/>
          <w:szCs w:val="24"/>
        </w:rPr>
      </w:pPr>
    </w:p>
    <w:p w:rsidR="00B815F4" w:rsidRPr="007D538B" w:rsidRDefault="005A7DFE" w:rsidP="00272B83">
      <w:pPr>
        <w:spacing w:line="360" w:lineRule="auto"/>
        <w:rPr>
          <w:rFonts w:ascii="Times New Roman" w:eastAsiaTheme="majorEastAsia" w:hAnsi="Times New Roman"/>
          <w:b/>
          <w:sz w:val="24"/>
          <w:szCs w:val="24"/>
        </w:rPr>
      </w:pPr>
      <w:r w:rsidRPr="007D538B">
        <w:rPr>
          <w:rFonts w:ascii="Times New Roman" w:eastAsiaTheme="majorEastAsia" w:hAnsiTheme="majorEastAsia"/>
          <w:b/>
          <w:sz w:val="24"/>
          <w:szCs w:val="24"/>
        </w:rPr>
        <w:t>（二）</w:t>
      </w:r>
      <w:r w:rsidR="0017580B" w:rsidRPr="007D538B">
        <w:rPr>
          <w:rFonts w:ascii="Times New Roman" w:eastAsiaTheme="majorEastAsia" w:hAnsiTheme="majorEastAsia"/>
          <w:b/>
          <w:sz w:val="24"/>
          <w:szCs w:val="24"/>
        </w:rPr>
        <w:t>薪酬待遇</w:t>
      </w:r>
      <w:bookmarkStart w:id="0" w:name="_GoBack"/>
      <w:bookmarkEnd w:id="0"/>
    </w:p>
    <w:p w:rsidR="005A7DFE" w:rsidRPr="007D538B" w:rsidRDefault="003E756C" w:rsidP="00272B83">
      <w:pPr>
        <w:spacing w:line="360" w:lineRule="auto"/>
        <w:rPr>
          <w:rFonts w:ascii="Times New Roman" w:eastAsiaTheme="majorEastAsia" w:hAnsi="Times New Roman"/>
          <w:b/>
          <w:sz w:val="18"/>
          <w:szCs w:val="18"/>
        </w:rPr>
      </w:pPr>
      <w:r w:rsidRPr="007D538B">
        <w:rPr>
          <w:rFonts w:ascii="Times New Roman" w:eastAsiaTheme="majorEastAsia" w:hAnsi="Times New Roman"/>
          <w:b/>
          <w:sz w:val="18"/>
          <w:szCs w:val="18"/>
        </w:rPr>
        <w:t xml:space="preserve">1. </w:t>
      </w:r>
      <w:r w:rsidR="005A7DFE" w:rsidRPr="007D538B">
        <w:rPr>
          <w:rFonts w:ascii="Times New Roman" w:eastAsiaTheme="majorEastAsia" w:hAnsiTheme="majorEastAsia"/>
          <w:b/>
          <w:sz w:val="18"/>
          <w:szCs w:val="18"/>
        </w:rPr>
        <w:t>临床学科带头人</w:t>
      </w:r>
    </w:p>
    <w:p w:rsidR="005A7DFE" w:rsidRPr="007D538B" w:rsidRDefault="003E756C" w:rsidP="00272B83">
      <w:pPr>
        <w:spacing w:line="360" w:lineRule="auto"/>
        <w:rPr>
          <w:rFonts w:ascii="Times New Roman" w:eastAsiaTheme="majorEastAsia" w:hAnsi="Times New Roman"/>
          <w:sz w:val="18"/>
          <w:szCs w:val="18"/>
        </w:rPr>
      </w:pPr>
      <w:r w:rsidRPr="007D538B">
        <w:rPr>
          <w:rFonts w:ascii="Times New Roman" w:eastAsiaTheme="majorEastAsia" w:hAnsi="Times New Roman"/>
          <w:b/>
          <w:sz w:val="18"/>
          <w:szCs w:val="18"/>
        </w:rPr>
        <w:t>待遇：</w:t>
      </w:r>
      <w:r w:rsidR="005A7DFE" w:rsidRPr="007D538B">
        <w:rPr>
          <w:rFonts w:ascii="Times New Roman" w:eastAsiaTheme="majorEastAsia" w:hAnsi="Times New Roman"/>
          <w:sz w:val="18"/>
          <w:szCs w:val="18"/>
        </w:rPr>
        <w:t>建设周期内，提供</w:t>
      </w:r>
      <w:r w:rsidR="005A7DFE" w:rsidRPr="007D538B">
        <w:rPr>
          <w:rFonts w:ascii="Times New Roman" w:eastAsiaTheme="majorEastAsia" w:hAnsi="Times New Roman"/>
          <w:sz w:val="18"/>
          <w:szCs w:val="18"/>
        </w:rPr>
        <w:t>150</w:t>
      </w:r>
      <w:r w:rsidR="005A7DFE" w:rsidRPr="007D538B">
        <w:rPr>
          <w:rFonts w:ascii="Times New Roman" w:eastAsiaTheme="majorEastAsia" w:hAnsi="Times New Roman"/>
          <w:sz w:val="18"/>
          <w:szCs w:val="18"/>
        </w:rPr>
        <w:t>万元的项目经费；配备</w:t>
      </w:r>
      <w:r w:rsidR="005A7DFE" w:rsidRPr="007D538B">
        <w:rPr>
          <w:rFonts w:ascii="Times New Roman" w:eastAsiaTheme="majorEastAsia" w:hAnsi="Times New Roman"/>
          <w:sz w:val="18"/>
          <w:szCs w:val="18"/>
        </w:rPr>
        <w:t>1</w:t>
      </w:r>
      <w:r w:rsidR="005A7DFE" w:rsidRPr="007D538B">
        <w:rPr>
          <w:rFonts w:ascii="Times New Roman" w:eastAsiaTheme="majorEastAsia" w:hAnsi="Times New Roman"/>
          <w:sz w:val="18"/>
          <w:szCs w:val="18"/>
        </w:rPr>
        <w:t>名技术员，优先保证研究生招生指标；提供</w:t>
      </w:r>
      <w:r w:rsidR="005A7DFE" w:rsidRPr="007D538B">
        <w:rPr>
          <w:rFonts w:ascii="Times New Roman" w:eastAsiaTheme="majorEastAsia" w:hAnsi="Times New Roman"/>
          <w:sz w:val="18"/>
          <w:szCs w:val="18"/>
        </w:rPr>
        <w:t>90</w:t>
      </w:r>
      <w:r w:rsidR="005A7DFE" w:rsidRPr="007D538B">
        <w:rPr>
          <w:rFonts w:ascii="Times New Roman" w:eastAsiaTheme="majorEastAsia" w:hAnsi="Times New Roman"/>
          <w:sz w:val="18"/>
          <w:szCs w:val="18"/>
        </w:rPr>
        <w:t>平米住房一套或优厚的安家补贴；年薪</w:t>
      </w:r>
      <w:r w:rsidR="00736275" w:rsidRPr="00736275">
        <w:rPr>
          <w:rFonts w:ascii="Times New Roman" w:eastAsiaTheme="majorEastAsia" w:hAnsi="Times New Roman" w:hint="eastAsia"/>
          <w:sz w:val="18"/>
          <w:szCs w:val="18"/>
          <w:highlight w:val="magenta"/>
        </w:rPr>
        <w:t>70</w:t>
      </w:r>
      <w:r w:rsidR="00736275">
        <w:rPr>
          <w:rFonts w:ascii="Times New Roman" w:eastAsiaTheme="majorEastAsia" w:hAnsi="Times New Roman" w:hint="eastAsia"/>
          <w:sz w:val="18"/>
          <w:szCs w:val="18"/>
          <w:highlight w:val="magenta"/>
        </w:rPr>
        <w:t>万</w:t>
      </w:r>
      <w:r w:rsidR="00736275" w:rsidRPr="00736275">
        <w:rPr>
          <w:rFonts w:ascii="Times New Roman" w:eastAsiaTheme="majorEastAsia" w:hAnsi="Times New Roman" w:hint="eastAsia"/>
          <w:sz w:val="18"/>
          <w:szCs w:val="18"/>
          <w:highlight w:val="magenta"/>
        </w:rPr>
        <w:t>-100</w:t>
      </w:r>
      <w:r w:rsidR="005A7DFE" w:rsidRPr="00736275">
        <w:rPr>
          <w:rFonts w:ascii="Times New Roman" w:eastAsiaTheme="majorEastAsia" w:hAnsi="Times New Roman"/>
          <w:sz w:val="18"/>
          <w:szCs w:val="18"/>
          <w:highlight w:val="magenta"/>
        </w:rPr>
        <w:t>万</w:t>
      </w:r>
      <w:r w:rsidR="005A7DFE" w:rsidRPr="007D538B">
        <w:rPr>
          <w:rFonts w:ascii="Times New Roman" w:eastAsiaTheme="majorEastAsia" w:hAnsi="Times New Roman"/>
          <w:sz w:val="18"/>
          <w:szCs w:val="18"/>
        </w:rPr>
        <w:t>或面谈。</w:t>
      </w:r>
    </w:p>
    <w:p w:rsidR="005A7DFE" w:rsidRPr="007D538B" w:rsidRDefault="005A7DFE" w:rsidP="00272B83">
      <w:pPr>
        <w:spacing w:line="360" w:lineRule="auto"/>
        <w:rPr>
          <w:rFonts w:ascii="Times New Roman" w:eastAsiaTheme="majorEastAsia" w:hAnsi="Times New Roman"/>
          <w:sz w:val="18"/>
          <w:szCs w:val="18"/>
        </w:rPr>
      </w:pPr>
      <w:r w:rsidRPr="007D538B">
        <w:rPr>
          <w:rFonts w:ascii="Times New Roman" w:eastAsiaTheme="majorEastAsia" w:hAnsi="Times New Roman"/>
          <w:sz w:val="18"/>
          <w:szCs w:val="18"/>
        </w:rPr>
        <w:t xml:space="preserve">2. </w:t>
      </w:r>
      <w:r w:rsidRPr="007D538B">
        <w:rPr>
          <w:rFonts w:ascii="Times New Roman" w:eastAsiaTheme="majorEastAsia" w:hAnsi="Times New Roman"/>
          <w:sz w:val="18"/>
          <w:szCs w:val="18"/>
        </w:rPr>
        <w:t>临床学术骨干</w:t>
      </w:r>
    </w:p>
    <w:p w:rsidR="005A7DFE" w:rsidRPr="007D538B" w:rsidRDefault="003E756C" w:rsidP="00272B83">
      <w:pPr>
        <w:spacing w:line="360" w:lineRule="auto"/>
        <w:rPr>
          <w:rFonts w:ascii="Times New Roman" w:eastAsiaTheme="majorEastAsia" w:hAnsi="Times New Roman"/>
          <w:sz w:val="18"/>
          <w:szCs w:val="18"/>
        </w:rPr>
      </w:pPr>
      <w:r w:rsidRPr="007D538B">
        <w:rPr>
          <w:rFonts w:ascii="Times New Roman" w:eastAsiaTheme="majorEastAsia" w:hAnsi="Times New Roman"/>
          <w:b/>
          <w:sz w:val="18"/>
          <w:szCs w:val="18"/>
        </w:rPr>
        <w:t>待遇：</w:t>
      </w:r>
      <w:r w:rsidR="005A7DFE" w:rsidRPr="007D538B">
        <w:rPr>
          <w:rFonts w:ascii="Times New Roman" w:eastAsiaTheme="majorEastAsia" w:hAnsi="Times New Roman"/>
          <w:sz w:val="18"/>
          <w:szCs w:val="18"/>
        </w:rPr>
        <w:t>建设周期内，提供</w:t>
      </w:r>
      <w:r w:rsidR="005A7DFE" w:rsidRPr="007D538B">
        <w:rPr>
          <w:rFonts w:ascii="Times New Roman" w:eastAsiaTheme="majorEastAsia" w:hAnsi="Times New Roman"/>
          <w:sz w:val="18"/>
          <w:szCs w:val="18"/>
        </w:rPr>
        <w:t>90</w:t>
      </w:r>
      <w:r w:rsidR="005A7DFE" w:rsidRPr="007D538B">
        <w:rPr>
          <w:rFonts w:ascii="Times New Roman" w:eastAsiaTheme="majorEastAsia" w:hAnsi="Times New Roman"/>
          <w:sz w:val="18"/>
          <w:szCs w:val="18"/>
        </w:rPr>
        <w:t>万元的项目经费；优先保证研究生招生指标；提供</w:t>
      </w:r>
      <w:r w:rsidR="005A7DFE" w:rsidRPr="007D538B">
        <w:rPr>
          <w:rFonts w:ascii="Times New Roman" w:eastAsiaTheme="majorEastAsia" w:hAnsi="Times New Roman"/>
          <w:sz w:val="18"/>
          <w:szCs w:val="18"/>
        </w:rPr>
        <w:t>75</w:t>
      </w:r>
      <w:r w:rsidR="005A7DFE" w:rsidRPr="007D538B">
        <w:rPr>
          <w:rFonts w:ascii="Times New Roman" w:eastAsiaTheme="majorEastAsia" w:hAnsi="Times New Roman"/>
          <w:sz w:val="18"/>
          <w:szCs w:val="18"/>
        </w:rPr>
        <w:t>平米住房一套或优厚的安家补贴；年薪</w:t>
      </w:r>
      <w:r w:rsidR="00736275" w:rsidRPr="00736275">
        <w:rPr>
          <w:rFonts w:ascii="Times New Roman" w:eastAsiaTheme="majorEastAsia" w:hAnsi="Times New Roman" w:hint="eastAsia"/>
          <w:sz w:val="18"/>
          <w:szCs w:val="18"/>
          <w:highlight w:val="magenta"/>
        </w:rPr>
        <w:t>50</w:t>
      </w:r>
      <w:r w:rsidR="00736275">
        <w:rPr>
          <w:rFonts w:ascii="Times New Roman" w:eastAsiaTheme="majorEastAsia" w:hAnsi="Times New Roman" w:hint="eastAsia"/>
          <w:sz w:val="18"/>
          <w:szCs w:val="18"/>
          <w:highlight w:val="magenta"/>
        </w:rPr>
        <w:t>万</w:t>
      </w:r>
      <w:r w:rsidR="00736275" w:rsidRPr="00736275">
        <w:rPr>
          <w:rFonts w:ascii="Times New Roman" w:eastAsiaTheme="majorEastAsia" w:hAnsi="Times New Roman" w:hint="eastAsia"/>
          <w:sz w:val="18"/>
          <w:szCs w:val="18"/>
          <w:highlight w:val="magenta"/>
        </w:rPr>
        <w:t>-70</w:t>
      </w:r>
      <w:r w:rsidR="005A7DFE" w:rsidRPr="00736275">
        <w:rPr>
          <w:rFonts w:ascii="Times New Roman" w:eastAsiaTheme="majorEastAsia" w:hAnsi="Times New Roman"/>
          <w:sz w:val="18"/>
          <w:szCs w:val="18"/>
          <w:highlight w:val="magenta"/>
        </w:rPr>
        <w:t>万</w:t>
      </w:r>
      <w:r w:rsidR="005A7DFE" w:rsidRPr="007D538B">
        <w:rPr>
          <w:rFonts w:ascii="Times New Roman" w:eastAsiaTheme="majorEastAsia" w:hAnsi="Times New Roman"/>
          <w:sz w:val="18"/>
          <w:szCs w:val="18"/>
        </w:rPr>
        <w:t>或面谈。</w:t>
      </w:r>
    </w:p>
    <w:p w:rsidR="0053126B" w:rsidRPr="007D538B" w:rsidRDefault="0053126B" w:rsidP="00272B83">
      <w:pPr>
        <w:spacing w:line="360" w:lineRule="auto"/>
        <w:rPr>
          <w:rFonts w:ascii="Times New Roman" w:eastAsiaTheme="majorEastAsia" w:hAnsi="Times New Roman"/>
          <w:sz w:val="18"/>
          <w:szCs w:val="18"/>
        </w:rPr>
      </w:pPr>
    </w:p>
    <w:p w:rsidR="00272B83" w:rsidRPr="007D538B" w:rsidRDefault="00272B83" w:rsidP="00272B83">
      <w:pPr>
        <w:spacing w:line="360" w:lineRule="auto"/>
        <w:rPr>
          <w:rFonts w:ascii="Times New Roman" w:eastAsiaTheme="majorEastAsia" w:hAnsi="Times New Roman"/>
          <w:b/>
          <w:sz w:val="28"/>
          <w:szCs w:val="28"/>
        </w:rPr>
      </w:pPr>
      <w:r w:rsidRPr="007D538B">
        <w:rPr>
          <w:rFonts w:ascii="Times New Roman" w:eastAsiaTheme="majorEastAsia" w:hAnsiTheme="majorEastAsia"/>
          <w:b/>
          <w:sz w:val="28"/>
          <w:szCs w:val="28"/>
        </w:rPr>
        <w:t>二、</w:t>
      </w:r>
      <w:r w:rsidRPr="007D538B">
        <w:rPr>
          <w:rFonts w:ascii="Times New Roman" w:eastAsiaTheme="majorEastAsia" w:hAnsi="Times New Roman"/>
          <w:b/>
          <w:sz w:val="28"/>
          <w:szCs w:val="28"/>
        </w:rPr>
        <w:t>20</w:t>
      </w:r>
      <w:r w:rsidR="001A695E">
        <w:rPr>
          <w:rFonts w:ascii="Times New Roman" w:eastAsiaTheme="majorEastAsia" w:hAnsi="Times New Roman" w:hint="eastAsia"/>
          <w:b/>
          <w:sz w:val="28"/>
          <w:szCs w:val="28"/>
        </w:rPr>
        <w:t>20</w:t>
      </w:r>
      <w:r w:rsidRPr="007D538B">
        <w:rPr>
          <w:rFonts w:ascii="Times New Roman" w:eastAsiaTheme="majorEastAsia" w:hAnsiTheme="majorEastAsia"/>
          <w:b/>
          <w:sz w:val="28"/>
          <w:szCs w:val="28"/>
        </w:rPr>
        <w:t>年科研人员引进岗位和条件</w:t>
      </w:r>
    </w:p>
    <w:p w:rsidR="00272B83" w:rsidRPr="007D538B" w:rsidRDefault="00272B83" w:rsidP="00272B83">
      <w:pPr>
        <w:spacing w:line="360" w:lineRule="auto"/>
        <w:rPr>
          <w:rFonts w:ascii="Times New Roman" w:eastAsiaTheme="majorEastAsia" w:hAnsi="Times New Roman"/>
          <w:sz w:val="18"/>
          <w:szCs w:val="18"/>
        </w:rPr>
      </w:pPr>
      <w:r w:rsidRPr="007D538B">
        <w:rPr>
          <w:rFonts w:ascii="Times New Roman" w:eastAsiaTheme="majorEastAsia" w:hAnsiTheme="majorEastAsia"/>
          <w:b/>
          <w:sz w:val="18"/>
          <w:szCs w:val="18"/>
        </w:rPr>
        <w:t>（一）</w:t>
      </w:r>
      <w:r w:rsidRPr="007D538B">
        <w:rPr>
          <w:rFonts w:ascii="Times New Roman" w:eastAsiaTheme="majorEastAsia" w:hAnsiTheme="majorEastAsia"/>
          <w:b/>
          <w:sz w:val="24"/>
          <w:szCs w:val="24"/>
        </w:rPr>
        <w:t>招聘岗位</w:t>
      </w:r>
      <w:r w:rsidRPr="007D538B">
        <w:rPr>
          <w:rFonts w:ascii="Times New Roman" w:eastAsiaTheme="majorEastAsia" w:hAnsiTheme="majorEastAsia"/>
          <w:b/>
          <w:sz w:val="28"/>
          <w:szCs w:val="28"/>
        </w:rPr>
        <w:t>：</w:t>
      </w:r>
      <w:r w:rsidRPr="007D538B">
        <w:rPr>
          <w:rFonts w:ascii="Times New Roman" w:eastAsiaTheme="majorEastAsia" w:hAnsiTheme="majorEastAsia"/>
          <w:sz w:val="18"/>
          <w:szCs w:val="18"/>
        </w:rPr>
        <w:t>分子影像学、基因组学、分子生物学、血管生物学、分子医学、医学图像处理、免疫学、抗感染免疫、传染病诊断研究、肿瘤、心脑血管、细胞生物学、生物化学、纳米材料合成与应用研究、材料学、生物信息学、医学论文写作、医学统计等</w:t>
      </w:r>
      <w:r w:rsidR="00D62550">
        <w:rPr>
          <w:rFonts w:ascii="Times New Roman" w:eastAsiaTheme="majorEastAsia" w:hAnsiTheme="majorEastAsia" w:hint="eastAsia"/>
          <w:sz w:val="18"/>
          <w:szCs w:val="18"/>
        </w:rPr>
        <w:t>相关领域。</w:t>
      </w:r>
    </w:p>
    <w:p w:rsidR="00272B83" w:rsidRPr="007D538B" w:rsidRDefault="0053126B" w:rsidP="00272B83">
      <w:pPr>
        <w:spacing w:line="360" w:lineRule="auto"/>
        <w:rPr>
          <w:rFonts w:ascii="Times New Roman" w:eastAsiaTheme="majorEastAsia" w:hAnsi="Times New Roman"/>
          <w:b/>
          <w:sz w:val="24"/>
          <w:szCs w:val="24"/>
        </w:rPr>
      </w:pPr>
      <w:r w:rsidRPr="007D538B">
        <w:rPr>
          <w:rFonts w:ascii="Times New Roman" w:eastAsiaTheme="majorEastAsia" w:hAnsiTheme="majorEastAsia"/>
          <w:b/>
          <w:sz w:val="18"/>
          <w:szCs w:val="18"/>
        </w:rPr>
        <w:t>（二）</w:t>
      </w:r>
      <w:r w:rsidR="00272B83" w:rsidRPr="007D538B">
        <w:rPr>
          <w:rFonts w:ascii="Times New Roman" w:eastAsiaTheme="majorEastAsia" w:hAnsiTheme="majorEastAsia"/>
          <w:b/>
          <w:sz w:val="24"/>
          <w:szCs w:val="24"/>
        </w:rPr>
        <w:t>招聘类型、应聘条件及相关待遇</w:t>
      </w:r>
    </w:p>
    <w:p w:rsidR="00272B83" w:rsidRPr="007D538B" w:rsidRDefault="00272B83" w:rsidP="00272B83">
      <w:pPr>
        <w:spacing w:line="360" w:lineRule="auto"/>
        <w:rPr>
          <w:rFonts w:ascii="Times New Roman" w:eastAsiaTheme="majorEastAsia" w:hAnsi="Times New Roman"/>
          <w:b/>
          <w:sz w:val="18"/>
          <w:szCs w:val="18"/>
        </w:rPr>
      </w:pPr>
      <w:r w:rsidRPr="007D538B">
        <w:rPr>
          <w:rFonts w:ascii="Times New Roman" w:eastAsiaTheme="majorEastAsia" w:hAnsi="Times New Roman"/>
          <w:b/>
          <w:sz w:val="18"/>
          <w:szCs w:val="18"/>
        </w:rPr>
        <w:t>1</w:t>
      </w:r>
      <w:r w:rsidR="007D538B">
        <w:rPr>
          <w:rFonts w:ascii="Times New Roman" w:eastAsiaTheme="majorEastAsia" w:hAnsi="Times New Roman" w:hint="eastAsia"/>
          <w:b/>
          <w:sz w:val="18"/>
          <w:szCs w:val="18"/>
        </w:rPr>
        <w:t xml:space="preserve">. </w:t>
      </w:r>
      <w:r w:rsidRPr="007D538B">
        <w:rPr>
          <w:rFonts w:ascii="Times New Roman" w:eastAsiaTheme="majorEastAsia" w:hAnsiTheme="majorEastAsia"/>
          <w:b/>
          <w:sz w:val="18"/>
          <w:szCs w:val="18"/>
        </w:rPr>
        <w:t>领军人才：学术水平相当于</w:t>
      </w:r>
      <w:r w:rsidRPr="007D538B">
        <w:rPr>
          <w:rFonts w:ascii="Times New Roman" w:eastAsiaTheme="majorEastAsia" w:hAnsi="Times New Roman"/>
          <w:b/>
          <w:sz w:val="18"/>
          <w:szCs w:val="18"/>
        </w:rPr>
        <w:t>“</w:t>
      </w:r>
      <w:r w:rsidRPr="007D538B">
        <w:rPr>
          <w:rFonts w:ascii="Times New Roman" w:eastAsiaTheme="majorEastAsia" w:hAnsiTheme="majorEastAsia"/>
          <w:b/>
          <w:sz w:val="18"/>
          <w:szCs w:val="18"/>
        </w:rPr>
        <w:t>千人计划</w:t>
      </w:r>
      <w:r w:rsidRPr="007D538B">
        <w:rPr>
          <w:rFonts w:ascii="Times New Roman" w:eastAsiaTheme="majorEastAsia" w:hAnsi="Times New Roman"/>
          <w:b/>
          <w:sz w:val="18"/>
          <w:szCs w:val="18"/>
        </w:rPr>
        <w:t>”</w:t>
      </w:r>
      <w:r w:rsidRPr="007D538B">
        <w:rPr>
          <w:rFonts w:ascii="Times New Roman" w:eastAsiaTheme="majorEastAsia" w:hAnsiTheme="majorEastAsia"/>
          <w:b/>
          <w:sz w:val="18"/>
          <w:szCs w:val="18"/>
        </w:rPr>
        <w:t>创新人才长期项目入选者</w:t>
      </w:r>
    </w:p>
    <w:p w:rsidR="00272B83" w:rsidRPr="007D538B" w:rsidRDefault="00272B83" w:rsidP="00272B83">
      <w:pPr>
        <w:spacing w:line="360" w:lineRule="auto"/>
        <w:rPr>
          <w:rFonts w:ascii="Times New Roman" w:eastAsiaTheme="majorEastAsia" w:hAnsi="Times New Roman"/>
          <w:sz w:val="18"/>
          <w:szCs w:val="18"/>
        </w:rPr>
      </w:pPr>
      <w:r w:rsidRPr="007D538B">
        <w:rPr>
          <w:rFonts w:ascii="Times New Roman" w:eastAsiaTheme="majorEastAsia" w:hAnsi="Times New Roman"/>
          <w:sz w:val="18"/>
          <w:szCs w:val="18"/>
        </w:rPr>
        <w:t>(1)</w:t>
      </w:r>
      <w:r w:rsidR="007D538B" w:rsidRPr="007D538B">
        <w:rPr>
          <w:rFonts w:ascii="Times New Roman" w:eastAsiaTheme="majorEastAsia" w:hAnsi="Times New Roman"/>
          <w:sz w:val="18"/>
          <w:szCs w:val="18"/>
        </w:rPr>
        <w:t xml:space="preserve"> </w:t>
      </w:r>
      <w:r w:rsidRPr="007D538B">
        <w:rPr>
          <w:rFonts w:ascii="Times New Roman" w:eastAsiaTheme="majorEastAsia" w:hAnsiTheme="majorEastAsia"/>
          <w:sz w:val="18"/>
          <w:szCs w:val="18"/>
        </w:rPr>
        <w:t>一般应在海外取得博士学位，身心健康，年龄不超过</w:t>
      </w:r>
      <w:r w:rsidRPr="007D538B">
        <w:rPr>
          <w:rFonts w:ascii="Times New Roman" w:eastAsiaTheme="majorEastAsia" w:hAnsi="Times New Roman"/>
          <w:sz w:val="18"/>
          <w:szCs w:val="18"/>
        </w:rPr>
        <w:t>55</w:t>
      </w:r>
      <w:r w:rsidRPr="007D538B">
        <w:rPr>
          <w:rFonts w:ascii="Times New Roman" w:eastAsiaTheme="majorEastAsia" w:hAnsiTheme="majorEastAsia"/>
          <w:sz w:val="18"/>
          <w:szCs w:val="18"/>
        </w:rPr>
        <w:t>周岁。</w:t>
      </w:r>
    </w:p>
    <w:p w:rsidR="00272B83" w:rsidRPr="007D538B" w:rsidRDefault="00272B83" w:rsidP="00272B83">
      <w:pPr>
        <w:spacing w:line="360" w:lineRule="auto"/>
        <w:rPr>
          <w:rFonts w:ascii="Times New Roman" w:eastAsiaTheme="majorEastAsia" w:hAnsi="Times New Roman"/>
          <w:sz w:val="18"/>
          <w:szCs w:val="18"/>
        </w:rPr>
      </w:pPr>
      <w:r w:rsidRPr="007D538B">
        <w:rPr>
          <w:rFonts w:ascii="Times New Roman" w:eastAsiaTheme="majorEastAsia" w:hAnsi="Times New Roman"/>
          <w:sz w:val="18"/>
          <w:szCs w:val="18"/>
        </w:rPr>
        <w:t>(2)</w:t>
      </w:r>
      <w:r w:rsidR="007D538B" w:rsidRPr="007D538B">
        <w:rPr>
          <w:rFonts w:ascii="Times New Roman" w:eastAsiaTheme="majorEastAsia" w:hAnsi="Times New Roman"/>
          <w:sz w:val="18"/>
          <w:szCs w:val="18"/>
        </w:rPr>
        <w:t xml:space="preserve"> </w:t>
      </w:r>
      <w:r w:rsidRPr="007D538B">
        <w:rPr>
          <w:rFonts w:ascii="Times New Roman" w:eastAsiaTheme="majorEastAsia" w:hAnsiTheme="majorEastAsia"/>
          <w:sz w:val="18"/>
          <w:szCs w:val="18"/>
        </w:rPr>
        <w:t>在海外知名高校、科研院所担任正教授或相当职务。</w:t>
      </w:r>
    </w:p>
    <w:p w:rsidR="00272B83" w:rsidRPr="007D538B" w:rsidRDefault="00272B83" w:rsidP="00272B83">
      <w:pPr>
        <w:spacing w:line="360" w:lineRule="auto"/>
        <w:rPr>
          <w:rFonts w:ascii="Times New Roman" w:eastAsiaTheme="majorEastAsia" w:hAnsi="Times New Roman"/>
          <w:sz w:val="18"/>
          <w:szCs w:val="18"/>
        </w:rPr>
      </w:pPr>
      <w:r w:rsidRPr="007D538B">
        <w:rPr>
          <w:rFonts w:ascii="Times New Roman" w:eastAsiaTheme="majorEastAsia" w:hAnsi="Times New Roman"/>
          <w:sz w:val="18"/>
          <w:szCs w:val="18"/>
        </w:rPr>
        <w:t>(3)</w:t>
      </w:r>
      <w:r w:rsidR="007D538B" w:rsidRPr="007D538B">
        <w:rPr>
          <w:rFonts w:ascii="Times New Roman" w:eastAsiaTheme="majorEastAsia" w:hAnsi="Times New Roman"/>
          <w:sz w:val="18"/>
          <w:szCs w:val="18"/>
        </w:rPr>
        <w:t xml:space="preserve"> </w:t>
      </w:r>
      <w:r w:rsidRPr="007D538B">
        <w:rPr>
          <w:rFonts w:ascii="Times New Roman" w:eastAsiaTheme="majorEastAsia" w:hAnsiTheme="majorEastAsia"/>
          <w:sz w:val="18"/>
          <w:szCs w:val="18"/>
        </w:rPr>
        <w:t>具有世界一流的研究水平，近</w:t>
      </w:r>
      <w:r w:rsidRPr="007D538B">
        <w:rPr>
          <w:rFonts w:ascii="Times New Roman" w:eastAsiaTheme="majorEastAsia" w:hAnsi="Times New Roman"/>
          <w:sz w:val="18"/>
          <w:szCs w:val="18"/>
        </w:rPr>
        <w:t>5</w:t>
      </w:r>
      <w:r w:rsidRPr="007D538B">
        <w:rPr>
          <w:rFonts w:ascii="Times New Roman" w:eastAsiaTheme="majorEastAsia" w:hAnsiTheme="majorEastAsia"/>
          <w:sz w:val="18"/>
          <w:szCs w:val="18"/>
        </w:rPr>
        <w:t>年在重要核心刊物上发表具有重要影响的学术论文，或获得国际重要科技奖项或掌握重要实验技能、科学工程建设关键技术。</w:t>
      </w:r>
    </w:p>
    <w:p w:rsidR="00272B83" w:rsidRPr="007D538B" w:rsidRDefault="00272B83" w:rsidP="00272B83">
      <w:pPr>
        <w:spacing w:line="360" w:lineRule="auto"/>
        <w:rPr>
          <w:rFonts w:ascii="Times New Roman" w:eastAsiaTheme="majorEastAsia" w:hAnsi="Times New Roman"/>
          <w:sz w:val="18"/>
          <w:szCs w:val="18"/>
        </w:rPr>
      </w:pPr>
      <w:r w:rsidRPr="007D538B">
        <w:rPr>
          <w:rFonts w:ascii="Times New Roman" w:eastAsiaTheme="majorEastAsia" w:hAnsi="Times New Roman"/>
          <w:sz w:val="18"/>
          <w:szCs w:val="18"/>
        </w:rPr>
        <w:t>(4)</w:t>
      </w:r>
      <w:r w:rsidR="007D538B" w:rsidRPr="007D538B">
        <w:rPr>
          <w:rFonts w:ascii="Times New Roman" w:eastAsiaTheme="majorEastAsia" w:hAnsi="Times New Roman"/>
          <w:sz w:val="18"/>
          <w:szCs w:val="18"/>
        </w:rPr>
        <w:t xml:space="preserve"> </w:t>
      </w:r>
      <w:r w:rsidRPr="007D538B">
        <w:rPr>
          <w:rFonts w:ascii="Times New Roman" w:eastAsiaTheme="majorEastAsia" w:hAnsiTheme="majorEastAsia"/>
          <w:sz w:val="18"/>
          <w:szCs w:val="18"/>
        </w:rPr>
        <w:t>申报人一般应未全职在国内工作；已经在国内工作的，回国时间应在一年内。引进后须全职在国内工作不少于</w:t>
      </w:r>
      <w:r w:rsidRPr="007D538B">
        <w:rPr>
          <w:rFonts w:ascii="Times New Roman" w:eastAsiaTheme="majorEastAsia" w:hAnsi="Times New Roman"/>
          <w:sz w:val="18"/>
          <w:szCs w:val="18"/>
        </w:rPr>
        <w:t>3</w:t>
      </w:r>
      <w:r w:rsidRPr="007D538B">
        <w:rPr>
          <w:rFonts w:ascii="Times New Roman" w:eastAsiaTheme="majorEastAsia" w:hAnsiTheme="majorEastAsia"/>
          <w:sz w:val="18"/>
          <w:szCs w:val="18"/>
        </w:rPr>
        <w:t>年。</w:t>
      </w:r>
    </w:p>
    <w:p w:rsidR="00272B83" w:rsidRPr="007D538B" w:rsidRDefault="00272B83" w:rsidP="00272B83">
      <w:pPr>
        <w:spacing w:line="360" w:lineRule="auto"/>
        <w:rPr>
          <w:rFonts w:ascii="Times New Roman" w:eastAsiaTheme="majorEastAsia" w:hAnsi="Times New Roman"/>
          <w:sz w:val="18"/>
          <w:szCs w:val="18"/>
        </w:rPr>
      </w:pPr>
      <w:r w:rsidRPr="007D538B">
        <w:rPr>
          <w:rFonts w:ascii="Times New Roman" w:eastAsiaTheme="majorEastAsia" w:hAnsi="Times New Roman"/>
          <w:b/>
          <w:sz w:val="18"/>
          <w:szCs w:val="18"/>
        </w:rPr>
        <w:t>待遇：</w:t>
      </w:r>
      <w:r w:rsidRPr="007D538B">
        <w:rPr>
          <w:rFonts w:ascii="Times New Roman" w:eastAsiaTheme="majorEastAsia" w:hAnsi="Times New Roman"/>
          <w:sz w:val="18"/>
          <w:szCs w:val="18"/>
        </w:rPr>
        <w:t>建设周期内，提供</w:t>
      </w:r>
      <w:r w:rsidRPr="007D538B">
        <w:rPr>
          <w:rFonts w:ascii="Times New Roman" w:eastAsiaTheme="majorEastAsia" w:hAnsi="Times New Roman"/>
          <w:sz w:val="18"/>
          <w:szCs w:val="18"/>
        </w:rPr>
        <w:t>1500</w:t>
      </w:r>
      <w:r w:rsidRPr="007D538B">
        <w:rPr>
          <w:rFonts w:ascii="Times New Roman" w:eastAsiaTheme="majorEastAsia" w:hAnsi="Times New Roman"/>
          <w:sz w:val="18"/>
          <w:szCs w:val="18"/>
        </w:rPr>
        <w:t>万元的项目经费；配备</w:t>
      </w:r>
      <w:r w:rsidRPr="007D538B">
        <w:rPr>
          <w:rFonts w:ascii="Times New Roman" w:eastAsiaTheme="majorEastAsia" w:hAnsi="Times New Roman"/>
          <w:sz w:val="18"/>
          <w:szCs w:val="18"/>
        </w:rPr>
        <w:t>5</w:t>
      </w:r>
      <w:r w:rsidRPr="007D538B">
        <w:rPr>
          <w:rFonts w:ascii="Times New Roman" w:eastAsiaTheme="majorEastAsia" w:hAnsi="Times New Roman"/>
          <w:sz w:val="18"/>
          <w:szCs w:val="18"/>
        </w:rPr>
        <w:t>名技术员，博士后不限名额，每年在学校招生指标外单列</w:t>
      </w:r>
      <w:r w:rsidRPr="007D538B">
        <w:rPr>
          <w:rFonts w:ascii="Times New Roman" w:eastAsiaTheme="majorEastAsia" w:hAnsi="Times New Roman"/>
          <w:sz w:val="18"/>
          <w:szCs w:val="18"/>
        </w:rPr>
        <w:t>1</w:t>
      </w:r>
      <w:r w:rsidRPr="007D538B">
        <w:rPr>
          <w:rFonts w:ascii="Times New Roman" w:eastAsiaTheme="majorEastAsia" w:hAnsi="Times New Roman"/>
          <w:sz w:val="18"/>
          <w:szCs w:val="18"/>
        </w:rPr>
        <w:t>个博士生指标；提供</w:t>
      </w:r>
      <w:r w:rsidRPr="007D538B">
        <w:rPr>
          <w:rFonts w:ascii="Times New Roman" w:eastAsiaTheme="majorEastAsia" w:hAnsi="Times New Roman"/>
          <w:sz w:val="18"/>
          <w:szCs w:val="18"/>
        </w:rPr>
        <w:t>150</w:t>
      </w:r>
      <w:r w:rsidRPr="007D538B">
        <w:rPr>
          <w:rFonts w:ascii="Times New Roman" w:eastAsiaTheme="majorEastAsia" w:hAnsi="Times New Roman"/>
          <w:sz w:val="18"/>
          <w:szCs w:val="18"/>
        </w:rPr>
        <w:t>平米住房一套或优厚的安家补贴；年薪</w:t>
      </w:r>
      <w:r w:rsidRPr="007D538B">
        <w:rPr>
          <w:rFonts w:ascii="Times New Roman" w:eastAsiaTheme="majorEastAsia" w:hAnsi="Times New Roman"/>
          <w:sz w:val="18"/>
          <w:szCs w:val="18"/>
        </w:rPr>
        <w:t>100</w:t>
      </w:r>
      <w:r w:rsidRPr="007D538B">
        <w:rPr>
          <w:rFonts w:ascii="Times New Roman" w:eastAsiaTheme="majorEastAsia" w:hAnsi="Times New Roman"/>
          <w:sz w:val="18"/>
          <w:szCs w:val="18"/>
        </w:rPr>
        <w:t>万以上或面谈。</w:t>
      </w:r>
    </w:p>
    <w:p w:rsidR="00272B83" w:rsidRPr="007D538B" w:rsidRDefault="00272B83" w:rsidP="00731F98">
      <w:pPr>
        <w:pStyle w:val="a4"/>
        <w:rPr>
          <w:rFonts w:ascii="Times New Roman" w:hAnsi="Times New Roman"/>
        </w:rPr>
      </w:pPr>
      <w:r w:rsidRPr="007D538B">
        <w:rPr>
          <w:rFonts w:ascii="Times New Roman" w:eastAsiaTheme="majorEastAsia" w:hAnsi="Times New Roman"/>
          <w:b/>
          <w:sz w:val="18"/>
          <w:szCs w:val="18"/>
        </w:rPr>
        <w:t>2</w:t>
      </w:r>
      <w:r w:rsidR="007D538B">
        <w:rPr>
          <w:rFonts w:ascii="Times New Roman" w:eastAsiaTheme="majorEastAsia" w:hAnsi="Times New Roman" w:hint="eastAsia"/>
          <w:b/>
          <w:sz w:val="18"/>
          <w:szCs w:val="18"/>
        </w:rPr>
        <w:t xml:space="preserve">. </w:t>
      </w:r>
      <w:r w:rsidRPr="007D538B">
        <w:rPr>
          <w:rFonts w:ascii="Times New Roman" w:eastAsiaTheme="majorEastAsia" w:hAnsiTheme="majorEastAsia"/>
          <w:b/>
          <w:sz w:val="18"/>
          <w:szCs w:val="18"/>
        </w:rPr>
        <w:t>中青年杰出人才：学术水平相当于</w:t>
      </w:r>
      <w:r w:rsidR="00731F98" w:rsidRPr="007D538B">
        <w:rPr>
          <w:rFonts w:ascii="Times New Roman" w:hAnsi="Times New Roman"/>
          <w:b/>
        </w:rPr>
        <w:t>“</w:t>
      </w:r>
      <w:r w:rsidR="00731F98" w:rsidRPr="007D538B">
        <w:rPr>
          <w:rFonts w:ascii="Times New Roman"/>
          <w:b/>
        </w:rPr>
        <w:t>千人计划</w:t>
      </w:r>
      <w:r w:rsidR="00731F98" w:rsidRPr="007D538B">
        <w:rPr>
          <w:rFonts w:ascii="Times New Roman" w:hAnsi="Times New Roman"/>
          <w:b/>
        </w:rPr>
        <w:t>”</w:t>
      </w:r>
      <w:r w:rsidR="00731F98" w:rsidRPr="007D538B">
        <w:rPr>
          <w:rFonts w:ascii="Times New Roman"/>
          <w:b/>
        </w:rPr>
        <w:t>青年项目</w:t>
      </w:r>
      <w:r w:rsidRPr="007D538B">
        <w:rPr>
          <w:rFonts w:ascii="Times New Roman" w:eastAsiaTheme="majorEastAsia" w:hAnsiTheme="majorEastAsia"/>
          <w:b/>
          <w:sz w:val="18"/>
          <w:szCs w:val="18"/>
        </w:rPr>
        <w:t>入选者</w:t>
      </w:r>
    </w:p>
    <w:p w:rsidR="00272B83" w:rsidRPr="007D538B" w:rsidRDefault="00272B83" w:rsidP="00272B83">
      <w:pPr>
        <w:spacing w:line="360" w:lineRule="auto"/>
        <w:rPr>
          <w:rFonts w:ascii="Times New Roman" w:eastAsiaTheme="majorEastAsia" w:hAnsi="Times New Roman"/>
          <w:sz w:val="18"/>
          <w:szCs w:val="18"/>
        </w:rPr>
      </w:pPr>
      <w:r w:rsidRPr="007D538B">
        <w:rPr>
          <w:rFonts w:ascii="Times New Roman" w:eastAsiaTheme="majorEastAsia" w:hAnsi="Times New Roman"/>
          <w:sz w:val="18"/>
          <w:szCs w:val="18"/>
        </w:rPr>
        <w:lastRenderedPageBreak/>
        <w:t>(1)</w:t>
      </w:r>
      <w:r w:rsidR="007D538B" w:rsidRPr="007D538B">
        <w:rPr>
          <w:rFonts w:ascii="Times New Roman" w:eastAsiaTheme="majorEastAsia" w:hAnsi="Times New Roman"/>
          <w:sz w:val="18"/>
          <w:szCs w:val="18"/>
        </w:rPr>
        <w:t xml:space="preserve"> </w:t>
      </w:r>
      <w:r w:rsidRPr="007D538B">
        <w:rPr>
          <w:rFonts w:ascii="Times New Roman" w:eastAsiaTheme="majorEastAsia" w:hAnsiTheme="majorEastAsia"/>
          <w:sz w:val="18"/>
          <w:szCs w:val="18"/>
        </w:rPr>
        <w:t>身心健康，年龄一般不超过</w:t>
      </w:r>
      <w:r w:rsidRPr="007D538B">
        <w:rPr>
          <w:rFonts w:ascii="Times New Roman" w:eastAsiaTheme="majorEastAsia" w:hAnsi="Times New Roman"/>
          <w:sz w:val="18"/>
          <w:szCs w:val="18"/>
        </w:rPr>
        <w:t>45</w:t>
      </w:r>
      <w:r w:rsidRPr="007D538B">
        <w:rPr>
          <w:rFonts w:ascii="Times New Roman" w:eastAsiaTheme="majorEastAsia" w:hAnsiTheme="majorEastAsia"/>
          <w:sz w:val="18"/>
          <w:szCs w:val="18"/>
        </w:rPr>
        <w:t>周岁。</w:t>
      </w:r>
    </w:p>
    <w:p w:rsidR="00272B83" w:rsidRPr="007D538B" w:rsidRDefault="00272B83" w:rsidP="00272B83">
      <w:pPr>
        <w:spacing w:line="360" w:lineRule="auto"/>
        <w:rPr>
          <w:rFonts w:ascii="Times New Roman" w:eastAsiaTheme="majorEastAsia" w:hAnsi="Times New Roman"/>
          <w:sz w:val="18"/>
          <w:szCs w:val="18"/>
        </w:rPr>
      </w:pPr>
      <w:r w:rsidRPr="007D538B">
        <w:rPr>
          <w:rFonts w:ascii="Times New Roman" w:eastAsiaTheme="majorEastAsia" w:hAnsi="Times New Roman"/>
          <w:sz w:val="18"/>
          <w:szCs w:val="18"/>
        </w:rPr>
        <w:t>(2)</w:t>
      </w:r>
      <w:r w:rsidR="007D538B" w:rsidRPr="007D538B">
        <w:rPr>
          <w:rFonts w:ascii="Times New Roman" w:eastAsiaTheme="majorEastAsia" w:hAnsi="Times New Roman"/>
          <w:sz w:val="18"/>
          <w:szCs w:val="18"/>
        </w:rPr>
        <w:t xml:space="preserve"> </w:t>
      </w:r>
      <w:r w:rsidRPr="007D538B">
        <w:rPr>
          <w:rFonts w:ascii="Times New Roman" w:eastAsiaTheme="majorEastAsia" w:hAnsiTheme="majorEastAsia"/>
          <w:sz w:val="18"/>
          <w:szCs w:val="18"/>
        </w:rPr>
        <w:t>取得博士学位，并有连续</w:t>
      </w:r>
      <w:r w:rsidRPr="007D538B">
        <w:rPr>
          <w:rFonts w:ascii="Times New Roman" w:eastAsiaTheme="majorEastAsia" w:hAnsi="Times New Roman"/>
          <w:sz w:val="18"/>
          <w:szCs w:val="18"/>
        </w:rPr>
        <w:t>3</w:t>
      </w:r>
      <w:r w:rsidRPr="007D538B">
        <w:rPr>
          <w:rFonts w:ascii="Times New Roman" w:eastAsiaTheme="majorEastAsia" w:hAnsiTheme="majorEastAsia"/>
          <w:sz w:val="18"/>
          <w:szCs w:val="18"/>
        </w:rPr>
        <w:t>年以上海外科研工作经历。</w:t>
      </w:r>
    </w:p>
    <w:p w:rsidR="00272B83" w:rsidRPr="007D538B" w:rsidRDefault="00272B83" w:rsidP="00272B83">
      <w:pPr>
        <w:spacing w:line="360" w:lineRule="auto"/>
        <w:rPr>
          <w:rFonts w:ascii="Times New Roman" w:eastAsiaTheme="majorEastAsia" w:hAnsi="Times New Roman"/>
          <w:sz w:val="18"/>
          <w:szCs w:val="18"/>
        </w:rPr>
      </w:pPr>
      <w:r w:rsidRPr="007D538B">
        <w:rPr>
          <w:rFonts w:ascii="Times New Roman" w:eastAsiaTheme="majorEastAsia" w:hAnsi="Times New Roman"/>
          <w:sz w:val="18"/>
          <w:szCs w:val="18"/>
        </w:rPr>
        <w:t>(3)</w:t>
      </w:r>
      <w:r w:rsidR="007D538B" w:rsidRPr="007D538B">
        <w:rPr>
          <w:rFonts w:ascii="Times New Roman" w:eastAsiaTheme="majorEastAsia" w:hAnsi="Times New Roman"/>
          <w:sz w:val="18"/>
          <w:szCs w:val="18"/>
        </w:rPr>
        <w:t xml:space="preserve"> </w:t>
      </w:r>
      <w:r w:rsidRPr="007D538B">
        <w:rPr>
          <w:rFonts w:ascii="Times New Roman" w:eastAsiaTheme="majorEastAsia" w:hAnsiTheme="majorEastAsia"/>
          <w:sz w:val="18"/>
          <w:szCs w:val="18"/>
        </w:rPr>
        <w:t>在海外知名高校、科研机构有正式教学或科研职位。</w:t>
      </w:r>
    </w:p>
    <w:p w:rsidR="00272B83" w:rsidRPr="007D538B" w:rsidRDefault="00272B83" w:rsidP="00272B83">
      <w:pPr>
        <w:spacing w:line="360" w:lineRule="auto"/>
        <w:rPr>
          <w:rFonts w:ascii="Times New Roman" w:eastAsiaTheme="majorEastAsia" w:hAnsi="Times New Roman"/>
          <w:sz w:val="18"/>
          <w:szCs w:val="18"/>
        </w:rPr>
      </w:pPr>
      <w:r w:rsidRPr="007D538B">
        <w:rPr>
          <w:rFonts w:ascii="Times New Roman" w:eastAsiaTheme="majorEastAsia" w:hAnsi="Times New Roman"/>
          <w:sz w:val="18"/>
          <w:szCs w:val="18"/>
        </w:rPr>
        <w:t>(4)</w:t>
      </w:r>
      <w:r w:rsidR="007D538B" w:rsidRPr="007D538B">
        <w:rPr>
          <w:rFonts w:ascii="Times New Roman" w:eastAsiaTheme="majorEastAsia" w:hAnsi="Times New Roman"/>
          <w:sz w:val="18"/>
          <w:szCs w:val="18"/>
        </w:rPr>
        <w:t xml:space="preserve"> </w:t>
      </w:r>
      <w:r w:rsidRPr="007D538B">
        <w:rPr>
          <w:rFonts w:ascii="Times New Roman" w:eastAsiaTheme="majorEastAsia" w:hAnsiTheme="majorEastAsia"/>
          <w:sz w:val="18"/>
          <w:szCs w:val="18"/>
        </w:rPr>
        <w:t>申报时一般应未全职在国内工作；已经在国内工作的，回国时间应在一年内。</w:t>
      </w:r>
    </w:p>
    <w:p w:rsidR="00272B83" w:rsidRPr="007D538B" w:rsidRDefault="00272B83" w:rsidP="00272B83">
      <w:pPr>
        <w:spacing w:line="360" w:lineRule="auto"/>
        <w:rPr>
          <w:rFonts w:ascii="Times New Roman" w:eastAsiaTheme="majorEastAsia" w:hAnsi="Times New Roman"/>
          <w:sz w:val="18"/>
          <w:szCs w:val="18"/>
        </w:rPr>
      </w:pPr>
      <w:r w:rsidRPr="007D538B">
        <w:rPr>
          <w:rFonts w:ascii="Times New Roman" w:eastAsiaTheme="majorEastAsia" w:hAnsi="Times New Roman"/>
          <w:sz w:val="18"/>
          <w:szCs w:val="18"/>
        </w:rPr>
        <w:t>(5)</w:t>
      </w:r>
      <w:r w:rsidR="007D538B" w:rsidRPr="007D538B">
        <w:rPr>
          <w:rFonts w:ascii="Times New Roman" w:eastAsiaTheme="majorEastAsia" w:hAnsi="Times New Roman"/>
          <w:sz w:val="18"/>
          <w:szCs w:val="18"/>
        </w:rPr>
        <w:t xml:space="preserve"> </w:t>
      </w:r>
      <w:r w:rsidRPr="007D538B">
        <w:rPr>
          <w:rFonts w:ascii="Times New Roman" w:eastAsiaTheme="majorEastAsia" w:hAnsiTheme="majorEastAsia"/>
          <w:sz w:val="18"/>
          <w:szCs w:val="18"/>
        </w:rPr>
        <w:t>引进后全职在国内工作</w:t>
      </w:r>
      <w:r w:rsidRPr="007D538B">
        <w:rPr>
          <w:rFonts w:ascii="Times New Roman" w:eastAsiaTheme="majorEastAsia" w:hAnsi="Times New Roman"/>
          <w:sz w:val="18"/>
          <w:szCs w:val="18"/>
        </w:rPr>
        <w:t>3</w:t>
      </w:r>
      <w:r w:rsidRPr="007D538B">
        <w:rPr>
          <w:rFonts w:ascii="Times New Roman" w:eastAsiaTheme="majorEastAsia" w:hAnsiTheme="majorEastAsia"/>
          <w:sz w:val="18"/>
          <w:szCs w:val="18"/>
        </w:rPr>
        <w:t>年以上。</w:t>
      </w:r>
    </w:p>
    <w:p w:rsidR="00272B83" w:rsidRPr="007D538B" w:rsidRDefault="00272B83" w:rsidP="00272B83">
      <w:pPr>
        <w:spacing w:line="360" w:lineRule="auto"/>
        <w:rPr>
          <w:rFonts w:ascii="Times New Roman" w:eastAsiaTheme="majorEastAsia" w:hAnsi="Times New Roman"/>
          <w:sz w:val="18"/>
          <w:szCs w:val="18"/>
        </w:rPr>
      </w:pPr>
      <w:r w:rsidRPr="007D538B">
        <w:rPr>
          <w:rFonts w:ascii="Times New Roman" w:eastAsiaTheme="majorEastAsia" w:hAnsi="Times New Roman"/>
          <w:sz w:val="18"/>
          <w:szCs w:val="18"/>
        </w:rPr>
        <w:t>(6)</w:t>
      </w:r>
      <w:r w:rsidR="007D538B" w:rsidRPr="007D538B">
        <w:rPr>
          <w:rFonts w:ascii="Times New Roman" w:eastAsiaTheme="majorEastAsia" w:hAnsi="Times New Roman"/>
          <w:sz w:val="18"/>
          <w:szCs w:val="18"/>
        </w:rPr>
        <w:t xml:space="preserve"> </w:t>
      </w:r>
      <w:r w:rsidRPr="007D538B">
        <w:rPr>
          <w:rFonts w:ascii="Times New Roman" w:eastAsiaTheme="majorEastAsia" w:hAnsi="Times New Roman"/>
          <w:sz w:val="18"/>
          <w:szCs w:val="18"/>
        </w:rPr>
        <w:t>为</w:t>
      </w:r>
      <w:r w:rsidRPr="007D538B">
        <w:rPr>
          <w:rFonts w:ascii="Times New Roman" w:eastAsiaTheme="majorEastAsia" w:hAnsiTheme="majorEastAsia"/>
          <w:sz w:val="18"/>
          <w:szCs w:val="18"/>
        </w:rPr>
        <w:t>所从事科研领域同龄人中的拔尖人才，有成为该领域领军人才的发展潜力。</w:t>
      </w:r>
    </w:p>
    <w:p w:rsidR="00272B83" w:rsidRPr="007D538B" w:rsidRDefault="00272B83" w:rsidP="00272B83">
      <w:pPr>
        <w:spacing w:line="360" w:lineRule="auto"/>
        <w:rPr>
          <w:rFonts w:ascii="Times New Roman" w:eastAsiaTheme="majorEastAsia" w:hAnsi="Times New Roman"/>
          <w:sz w:val="18"/>
          <w:szCs w:val="18"/>
        </w:rPr>
      </w:pPr>
      <w:r w:rsidRPr="007D538B">
        <w:rPr>
          <w:rFonts w:ascii="Times New Roman" w:eastAsiaTheme="majorEastAsia" w:hAnsiTheme="majorEastAsia"/>
          <w:b/>
          <w:sz w:val="18"/>
          <w:szCs w:val="18"/>
        </w:rPr>
        <w:t>待遇：</w:t>
      </w:r>
      <w:r w:rsidRPr="007D538B">
        <w:rPr>
          <w:rFonts w:ascii="Times New Roman" w:eastAsiaTheme="majorEastAsia" w:hAnsiTheme="majorEastAsia"/>
          <w:sz w:val="18"/>
          <w:szCs w:val="18"/>
        </w:rPr>
        <w:t>建设周期内，提供</w:t>
      </w:r>
      <w:r w:rsidRPr="007D538B">
        <w:rPr>
          <w:rFonts w:ascii="Times New Roman" w:eastAsiaTheme="majorEastAsia" w:hAnsi="Times New Roman"/>
          <w:sz w:val="18"/>
          <w:szCs w:val="18"/>
        </w:rPr>
        <w:t>500</w:t>
      </w:r>
      <w:r w:rsidRPr="007D538B">
        <w:rPr>
          <w:rFonts w:ascii="Times New Roman" w:eastAsiaTheme="majorEastAsia" w:hAnsiTheme="majorEastAsia"/>
          <w:sz w:val="18"/>
          <w:szCs w:val="18"/>
        </w:rPr>
        <w:t>万元的项目经费；配备</w:t>
      </w:r>
      <w:r w:rsidRPr="007D538B">
        <w:rPr>
          <w:rFonts w:ascii="Times New Roman" w:eastAsiaTheme="majorEastAsia" w:hAnsi="Times New Roman"/>
          <w:sz w:val="18"/>
          <w:szCs w:val="18"/>
        </w:rPr>
        <w:t>2</w:t>
      </w:r>
      <w:r w:rsidRPr="007D538B">
        <w:rPr>
          <w:rFonts w:ascii="Times New Roman" w:eastAsiaTheme="majorEastAsia" w:hAnsiTheme="majorEastAsia"/>
          <w:sz w:val="18"/>
          <w:szCs w:val="18"/>
        </w:rPr>
        <w:t>名技术员，来院工作第一年在学校招生指标外单列</w:t>
      </w:r>
      <w:r w:rsidRPr="007D538B">
        <w:rPr>
          <w:rFonts w:ascii="Times New Roman" w:eastAsiaTheme="majorEastAsia" w:hAnsi="Times New Roman"/>
          <w:sz w:val="18"/>
          <w:szCs w:val="18"/>
        </w:rPr>
        <w:t>1</w:t>
      </w:r>
      <w:r w:rsidRPr="007D538B">
        <w:rPr>
          <w:rFonts w:ascii="Times New Roman" w:eastAsiaTheme="majorEastAsia" w:hAnsiTheme="majorEastAsia"/>
          <w:sz w:val="18"/>
          <w:szCs w:val="18"/>
        </w:rPr>
        <w:t>个博士生指标；提供</w:t>
      </w:r>
      <w:r w:rsidRPr="007D538B">
        <w:rPr>
          <w:rFonts w:ascii="Times New Roman" w:eastAsiaTheme="majorEastAsia" w:hAnsi="Times New Roman"/>
          <w:sz w:val="18"/>
          <w:szCs w:val="18"/>
        </w:rPr>
        <w:t>120</w:t>
      </w:r>
      <w:r w:rsidRPr="007D538B">
        <w:rPr>
          <w:rFonts w:ascii="Times New Roman" w:eastAsiaTheme="majorEastAsia" w:hAnsiTheme="majorEastAsia"/>
          <w:sz w:val="18"/>
          <w:szCs w:val="18"/>
        </w:rPr>
        <w:t>平米住房一套或优厚的安家补贴；年薪</w:t>
      </w:r>
      <w:r w:rsidR="00736275" w:rsidRPr="00736275">
        <w:rPr>
          <w:rFonts w:ascii="Times New Roman" w:eastAsiaTheme="majorEastAsia" w:hAnsi="Times New Roman" w:hint="eastAsia"/>
          <w:sz w:val="18"/>
          <w:szCs w:val="18"/>
          <w:highlight w:val="magenta"/>
        </w:rPr>
        <w:t>80</w:t>
      </w:r>
      <w:r w:rsidR="00736275" w:rsidRPr="00736275">
        <w:rPr>
          <w:rFonts w:ascii="Times New Roman" w:eastAsiaTheme="majorEastAsia" w:hAnsi="Times New Roman" w:hint="eastAsia"/>
          <w:sz w:val="18"/>
          <w:szCs w:val="18"/>
          <w:highlight w:val="magenta"/>
        </w:rPr>
        <w:t>万</w:t>
      </w:r>
      <w:r w:rsidR="00736275" w:rsidRPr="00736275">
        <w:rPr>
          <w:rFonts w:ascii="Times New Roman" w:eastAsiaTheme="majorEastAsia" w:hAnsi="Times New Roman" w:hint="eastAsia"/>
          <w:sz w:val="18"/>
          <w:szCs w:val="18"/>
          <w:highlight w:val="magenta"/>
        </w:rPr>
        <w:t>-120</w:t>
      </w:r>
      <w:r w:rsidRPr="00736275">
        <w:rPr>
          <w:rFonts w:ascii="Times New Roman" w:eastAsiaTheme="majorEastAsia" w:hAnsiTheme="majorEastAsia"/>
          <w:sz w:val="18"/>
          <w:szCs w:val="18"/>
          <w:highlight w:val="magenta"/>
        </w:rPr>
        <w:t>万</w:t>
      </w:r>
      <w:r w:rsidRPr="007D538B">
        <w:rPr>
          <w:rFonts w:ascii="Times New Roman" w:eastAsiaTheme="majorEastAsia" w:hAnsiTheme="majorEastAsia"/>
          <w:sz w:val="18"/>
          <w:szCs w:val="18"/>
        </w:rPr>
        <w:t>或面谈。</w:t>
      </w:r>
    </w:p>
    <w:p w:rsidR="00272B83" w:rsidRPr="007D538B" w:rsidRDefault="00272B83" w:rsidP="00272B83">
      <w:pPr>
        <w:spacing w:line="360" w:lineRule="auto"/>
        <w:rPr>
          <w:rFonts w:ascii="Times New Roman" w:eastAsiaTheme="majorEastAsia" w:hAnsi="Times New Roman"/>
          <w:b/>
          <w:sz w:val="18"/>
          <w:szCs w:val="18"/>
        </w:rPr>
      </w:pPr>
      <w:r w:rsidRPr="007D538B">
        <w:rPr>
          <w:rFonts w:ascii="Times New Roman" w:eastAsiaTheme="majorEastAsia" w:hAnsi="Times New Roman"/>
          <w:b/>
          <w:sz w:val="18"/>
          <w:szCs w:val="18"/>
        </w:rPr>
        <w:t>3</w:t>
      </w:r>
      <w:r w:rsidR="007D538B">
        <w:rPr>
          <w:rFonts w:ascii="Times New Roman" w:eastAsiaTheme="majorEastAsia" w:hAnsiTheme="majorEastAsia" w:hint="eastAsia"/>
          <w:b/>
          <w:sz w:val="18"/>
          <w:szCs w:val="18"/>
        </w:rPr>
        <w:t xml:space="preserve">. </w:t>
      </w:r>
      <w:r w:rsidRPr="007D538B">
        <w:rPr>
          <w:rFonts w:ascii="Times New Roman" w:eastAsiaTheme="majorEastAsia" w:hAnsiTheme="majorEastAsia"/>
          <w:b/>
          <w:sz w:val="18"/>
          <w:szCs w:val="18"/>
        </w:rPr>
        <w:t>中山大学</w:t>
      </w:r>
      <w:r w:rsidRPr="007D538B">
        <w:rPr>
          <w:rFonts w:ascii="Times New Roman" w:eastAsiaTheme="majorEastAsia" w:hAnsi="Times New Roman"/>
          <w:b/>
          <w:sz w:val="18"/>
          <w:szCs w:val="18"/>
        </w:rPr>
        <w:t>“</w:t>
      </w:r>
      <w:r w:rsidRPr="007D538B">
        <w:rPr>
          <w:rFonts w:ascii="Times New Roman" w:eastAsiaTheme="majorEastAsia" w:hAnsiTheme="majorEastAsia"/>
          <w:b/>
          <w:sz w:val="18"/>
          <w:szCs w:val="18"/>
        </w:rPr>
        <w:t>百人计划</w:t>
      </w:r>
      <w:r w:rsidRPr="007D538B">
        <w:rPr>
          <w:rFonts w:ascii="Times New Roman" w:eastAsiaTheme="majorEastAsia" w:hAnsi="Times New Roman"/>
          <w:b/>
          <w:sz w:val="18"/>
          <w:szCs w:val="18"/>
        </w:rPr>
        <w:t>”</w:t>
      </w:r>
      <w:r w:rsidRPr="007D538B">
        <w:rPr>
          <w:rFonts w:ascii="Times New Roman" w:eastAsiaTheme="majorEastAsia" w:hAnsiTheme="majorEastAsia"/>
          <w:b/>
          <w:sz w:val="18"/>
          <w:szCs w:val="18"/>
        </w:rPr>
        <w:t>引进人才，研究员、博导</w:t>
      </w:r>
    </w:p>
    <w:p w:rsidR="00272B83" w:rsidRPr="007D538B" w:rsidRDefault="00272B83" w:rsidP="00272B83">
      <w:pPr>
        <w:spacing w:line="360" w:lineRule="auto"/>
        <w:rPr>
          <w:rFonts w:ascii="Times New Roman" w:eastAsiaTheme="majorEastAsia" w:hAnsi="Times New Roman"/>
          <w:sz w:val="18"/>
          <w:szCs w:val="18"/>
        </w:rPr>
      </w:pPr>
      <w:r w:rsidRPr="007D538B">
        <w:rPr>
          <w:rFonts w:ascii="Times New Roman" w:eastAsiaTheme="majorEastAsia" w:hAnsi="Times New Roman"/>
          <w:sz w:val="18"/>
          <w:szCs w:val="18"/>
        </w:rPr>
        <w:t>(1)</w:t>
      </w:r>
      <w:r w:rsidR="007D538B" w:rsidRPr="007D538B">
        <w:rPr>
          <w:rFonts w:ascii="Times New Roman" w:eastAsiaTheme="majorEastAsia" w:hAnsi="Times New Roman"/>
          <w:sz w:val="18"/>
          <w:szCs w:val="18"/>
        </w:rPr>
        <w:t xml:space="preserve"> </w:t>
      </w:r>
      <w:r w:rsidRPr="007D538B">
        <w:rPr>
          <w:rFonts w:ascii="Times New Roman" w:eastAsiaTheme="majorEastAsia" w:hAnsi="Times New Roman"/>
          <w:sz w:val="18"/>
          <w:szCs w:val="18"/>
        </w:rPr>
        <w:t>身心健康，年龄不超过</w:t>
      </w:r>
      <w:r w:rsidRPr="007D538B">
        <w:rPr>
          <w:rFonts w:ascii="Times New Roman" w:eastAsiaTheme="majorEastAsia" w:hAnsi="Times New Roman"/>
          <w:sz w:val="18"/>
          <w:szCs w:val="18"/>
        </w:rPr>
        <w:t>40</w:t>
      </w:r>
      <w:r w:rsidRPr="007D538B">
        <w:rPr>
          <w:rFonts w:ascii="Times New Roman" w:eastAsiaTheme="majorEastAsia" w:hAnsi="Times New Roman"/>
          <w:sz w:val="18"/>
          <w:szCs w:val="18"/>
        </w:rPr>
        <w:t>周岁。</w:t>
      </w:r>
    </w:p>
    <w:p w:rsidR="00272B83" w:rsidRPr="007D538B" w:rsidRDefault="00272B83" w:rsidP="00272B83">
      <w:pPr>
        <w:spacing w:line="360" w:lineRule="auto"/>
        <w:rPr>
          <w:rFonts w:ascii="Times New Roman" w:eastAsiaTheme="majorEastAsia" w:hAnsi="Times New Roman"/>
          <w:sz w:val="18"/>
          <w:szCs w:val="18"/>
        </w:rPr>
      </w:pPr>
      <w:r w:rsidRPr="007D538B">
        <w:rPr>
          <w:rFonts w:ascii="Times New Roman" w:eastAsiaTheme="majorEastAsia" w:hAnsi="Times New Roman"/>
          <w:sz w:val="18"/>
          <w:szCs w:val="18"/>
        </w:rPr>
        <w:t>(2)</w:t>
      </w:r>
      <w:r w:rsidR="007D538B" w:rsidRPr="007D538B">
        <w:rPr>
          <w:rFonts w:ascii="Times New Roman" w:eastAsiaTheme="majorEastAsia" w:hAnsi="Times New Roman"/>
          <w:sz w:val="18"/>
          <w:szCs w:val="18"/>
        </w:rPr>
        <w:t xml:space="preserve"> </w:t>
      </w:r>
      <w:r w:rsidRPr="007D538B">
        <w:rPr>
          <w:rFonts w:ascii="Times New Roman" w:eastAsiaTheme="majorEastAsia" w:hAnsi="Times New Roman"/>
          <w:sz w:val="18"/>
          <w:szCs w:val="18"/>
        </w:rPr>
        <w:t>具有特别优秀的科学研究和技术创新潜能，研究方向具有重要创新前景，获得</w:t>
      </w:r>
      <w:r w:rsidRPr="007D538B">
        <w:rPr>
          <w:rFonts w:ascii="Times New Roman" w:eastAsiaTheme="majorEastAsia" w:hAnsiTheme="majorEastAsia"/>
          <w:sz w:val="18"/>
          <w:szCs w:val="18"/>
        </w:rPr>
        <w:t>海内外认可的专业成就，以第一作者或通讯作者在国际顶尖学术刊物上发表论文或</w:t>
      </w:r>
      <w:r w:rsidR="00731F98" w:rsidRPr="007D538B">
        <w:rPr>
          <w:rFonts w:ascii="Times New Roman" w:eastAsiaTheme="majorEastAsia" w:hAnsiTheme="majorEastAsia"/>
          <w:sz w:val="18"/>
          <w:szCs w:val="18"/>
        </w:rPr>
        <w:t>取得</w:t>
      </w:r>
      <w:r w:rsidRPr="007D538B">
        <w:rPr>
          <w:rFonts w:ascii="Times New Roman" w:eastAsiaTheme="majorEastAsia" w:hAnsiTheme="majorEastAsia"/>
          <w:sz w:val="18"/>
          <w:szCs w:val="18"/>
        </w:rPr>
        <w:t>公认的科研成果。</w:t>
      </w:r>
    </w:p>
    <w:p w:rsidR="00272B83" w:rsidRPr="007D538B" w:rsidRDefault="00272B83" w:rsidP="00272B83">
      <w:pPr>
        <w:spacing w:line="360" w:lineRule="auto"/>
        <w:rPr>
          <w:rFonts w:ascii="Times New Roman" w:eastAsiaTheme="majorEastAsia" w:hAnsi="Times New Roman"/>
          <w:b/>
          <w:sz w:val="18"/>
          <w:szCs w:val="18"/>
        </w:rPr>
      </w:pPr>
      <w:r w:rsidRPr="007D538B">
        <w:rPr>
          <w:rFonts w:ascii="Times New Roman" w:eastAsiaTheme="majorEastAsia" w:hAnsiTheme="majorEastAsia"/>
          <w:b/>
          <w:sz w:val="18"/>
          <w:szCs w:val="18"/>
        </w:rPr>
        <w:t>待遇：</w:t>
      </w:r>
      <w:r w:rsidRPr="007D538B">
        <w:rPr>
          <w:rFonts w:ascii="Times New Roman" w:eastAsiaTheme="majorEastAsia" w:hAnsiTheme="majorEastAsia"/>
          <w:sz w:val="18"/>
          <w:szCs w:val="18"/>
        </w:rPr>
        <w:t>建设周期内，提供</w:t>
      </w:r>
      <w:r w:rsidRPr="007D538B">
        <w:rPr>
          <w:rFonts w:ascii="Times New Roman" w:eastAsiaTheme="majorEastAsia" w:hAnsi="Times New Roman"/>
          <w:sz w:val="18"/>
          <w:szCs w:val="18"/>
        </w:rPr>
        <w:t>150</w:t>
      </w:r>
      <w:r w:rsidRPr="007D538B">
        <w:rPr>
          <w:rFonts w:ascii="Times New Roman" w:eastAsiaTheme="majorEastAsia" w:hAnsiTheme="majorEastAsia"/>
          <w:sz w:val="18"/>
          <w:szCs w:val="18"/>
        </w:rPr>
        <w:t>万元的项目经费；配备</w:t>
      </w:r>
      <w:r w:rsidRPr="007D538B">
        <w:rPr>
          <w:rFonts w:ascii="Times New Roman" w:eastAsiaTheme="majorEastAsia" w:hAnsi="Times New Roman"/>
          <w:sz w:val="18"/>
          <w:szCs w:val="18"/>
        </w:rPr>
        <w:t>1</w:t>
      </w:r>
      <w:r w:rsidRPr="007D538B">
        <w:rPr>
          <w:rFonts w:ascii="Times New Roman" w:eastAsiaTheme="majorEastAsia" w:hAnsiTheme="majorEastAsia"/>
          <w:sz w:val="18"/>
          <w:szCs w:val="18"/>
        </w:rPr>
        <w:t>名技术员，优先保证研究生招生指标；提供</w:t>
      </w:r>
      <w:r w:rsidRPr="007D538B">
        <w:rPr>
          <w:rFonts w:ascii="Times New Roman" w:eastAsiaTheme="majorEastAsia" w:hAnsi="Times New Roman"/>
          <w:sz w:val="18"/>
          <w:szCs w:val="18"/>
        </w:rPr>
        <w:t>90</w:t>
      </w:r>
      <w:r w:rsidRPr="007D538B">
        <w:rPr>
          <w:rFonts w:ascii="Times New Roman" w:eastAsiaTheme="majorEastAsia" w:hAnsiTheme="majorEastAsia"/>
          <w:sz w:val="18"/>
          <w:szCs w:val="18"/>
        </w:rPr>
        <w:t>平米住房一套或优厚的安家补贴；年薪</w:t>
      </w:r>
      <w:r w:rsidR="00736275" w:rsidRPr="00736275">
        <w:rPr>
          <w:rFonts w:ascii="Times New Roman" w:eastAsiaTheme="majorEastAsia" w:hAnsi="Times New Roman" w:hint="eastAsia"/>
          <w:sz w:val="18"/>
          <w:szCs w:val="18"/>
          <w:highlight w:val="magenta"/>
        </w:rPr>
        <w:t>70</w:t>
      </w:r>
      <w:r w:rsidR="00736275" w:rsidRPr="00736275">
        <w:rPr>
          <w:rFonts w:ascii="Times New Roman" w:eastAsiaTheme="majorEastAsia" w:hAnsi="Times New Roman" w:hint="eastAsia"/>
          <w:sz w:val="18"/>
          <w:szCs w:val="18"/>
          <w:highlight w:val="magenta"/>
        </w:rPr>
        <w:t>万</w:t>
      </w:r>
      <w:r w:rsidR="00736275" w:rsidRPr="00736275">
        <w:rPr>
          <w:rFonts w:ascii="Times New Roman" w:eastAsiaTheme="majorEastAsia" w:hAnsi="Times New Roman" w:hint="eastAsia"/>
          <w:sz w:val="18"/>
          <w:szCs w:val="18"/>
          <w:highlight w:val="magenta"/>
        </w:rPr>
        <w:t>-100</w:t>
      </w:r>
      <w:r w:rsidRPr="00736275">
        <w:rPr>
          <w:rFonts w:ascii="Times New Roman" w:eastAsiaTheme="majorEastAsia" w:hAnsiTheme="majorEastAsia"/>
          <w:sz w:val="18"/>
          <w:szCs w:val="18"/>
          <w:highlight w:val="magenta"/>
        </w:rPr>
        <w:t>万</w:t>
      </w:r>
      <w:r w:rsidRPr="007D538B">
        <w:rPr>
          <w:rFonts w:ascii="Times New Roman" w:eastAsiaTheme="majorEastAsia" w:hAnsiTheme="majorEastAsia"/>
          <w:sz w:val="18"/>
          <w:szCs w:val="18"/>
        </w:rPr>
        <w:t>或面谈。</w:t>
      </w:r>
    </w:p>
    <w:p w:rsidR="00272B83" w:rsidRPr="007D538B" w:rsidRDefault="00272B83" w:rsidP="00272B83">
      <w:pPr>
        <w:spacing w:line="360" w:lineRule="auto"/>
        <w:rPr>
          <w:rFonts w:ascii="Times New Roman" w:eastAsiaTheme="majorEastAsia" w:hAnsi="Times New Roman"/>
          <w:b/>
          <w:sz w:val="18"/>
          <w:szCs w:val="18"/>
        </w:rPr>
      </w:pPr>
      <w:r w:rsidRPr="007D538B">
        <w:rPr>
          <w:rFonts w:ascii="Times New Roman" w:eastAsiaTheme="majorEastAsia" w:hAnsi="Times New Roman"/>
          <w:b/>
          <w:sz w:val="18"/>
          <w:szCs w:val="18"/>
        </w:rPr>
        <w:t>4</w:t>
      </w:r>
      <w:r w:rsidR="007D538B">
        <w:rPr>
          <w:rFonts w:ascii="Times New Roman" w:eastAsiaTheme="majorEastAsia" w:hAnsiTheme="majorEastAsia" w:hint="eastAsia"/>
          <w:b/>
          <w:sz w:val="18"/>
          <w:szCs w:val="18"/>
        </w:rPr>
        <w:t xml:space="preserve">. </w:t>
      </w:r>
      <w:r w:rsidRPr="007D538B">
        <w:rPr>
          <w:rFonts w:ascii="Times New Roman" w:eastAsiaTheme="majorEastAsia" w:hAnsiTheme="majorEastAsia"/>
          <w:b/>
          <w:sz w:val="18"/>
          <w:szCs w:val="18"/>
        </w:rPr>
        <w:t>中山大学</w:t>
      </w:r>
      <w:r w:rsidRPr="007D538B">
        <w:rPr>
          <w:rFonts w:ascii="Times New Roman" w:eastAsiaTheme="majorEastAsia" w:hAnsi="Times New Roman"/>
          <w:b/>
          <w:sz w:val="18"/>
          <w:szCs w:val="18"/>
        </w:rPr>
        <w:t>“</w:t>
      </w:r>
      <w:r w:rsidRPr="007D538B">
        <w:rPr>
          <w:rFonts w:ascii="Times New Roman" w:eastAsiaTheme="majorEastAsia" w:hAnsiTheme="majorEastAsia"/>
          <w:b/>
          <w:sz w:val="18"/>
          <w:szCs w:val="18"/>
        </w:rPr>
        <w:t>百人计划</w:t>
      </w:r>
      <w:r w:rsidRPr="007D538B">
        <w:rPr>
          <w:rFonts w:ascii="Times New Roman" w:eastAsiaTheme="majorEastAsia" w:hAnsi="Times New Roman"/>
          <w:b/>
          <w:sz w:val="18"/>
          <w:szCs w:val="18"/>
        </w:rPr>
        <w:t>”</w:t>
      </w:r>
      <w:r w:rsidRPr="007D538B">
        <w:rPr>
          <w:rFonts w:ascii="Times New Roman" w:eastAsiaTheme="majorEastAsia" w:hAnsiTheme="majorEastAsia"/>
          <w:b/>
          <w:sz w:val="18"/>
          <w:szCs w:val="18"/>
        </w:rPr>
        <w:t>引进人才，副研究员、硕导</w:t>
      </w:r>
    </w:p>
    <w:p w:rsidR="00272B83" w:rsidRPr="007D538B" w:rsidRDefault="00272B83" w:rsidP="00272B83">
      <w:pPr>
        <w:spacing w:line="360" w:lineRule="auto"/>
        <w:rPr>
          <w:rFonts w:ascii="Times New Roman" w:eastAsiaTheme="majorEastAsia" w:hAnsi="Times New Roman"/>
          <w:sz w:val="18"/>
          <w:szCs w:val="18"/>
        </w:rPr>
      </w:pPr>
      <w:r w:rsidRPr="007D538B">
        <w:rPr>
          <w:rFonts w:ascii="Times New Roman" w:eastAsiaTheme="majorEastAsia" w:hAnsi="Times New Roman"/>
          <w:sz w:val="18"/>
          <w:szCs w:val="18"/>
        </w:rPr>
        <w:t>(1)</w:t>
      </w:r>
      <w:r w:rsidR="007D538B" w:rsidRPr="007D538B">
        <w:rPr>
          <w:rFonts w:ascii="Times New Roman" w:eastAsiaTheme="majorEastAsia" w:hAnsi="Times New Roman"/>
          <w:sz w:val="18"/>
          <w:szCs w:val="18"/>
        </w:rPr>
        <w:t xml:space="preserve"> </w:t>
      </w:r>
      <w:r w:rsidRPr="007D538B">
        <w:rPr>
          <w:rFonts w:ascii="Times New Roman" w:eastAsiaTheme="majorEastAsia" w:hAnsiTheme="majorEastAsia"/>
          <w:sz w:val="18"/>
          <w:szCs w:val="18"/>
        </w:rPr>
        <w:t>身心健康，年龄不超过</w:t>
      </w:r>
      <w:r w:rsidRPr="007D538B">
        <w:rPr>
          <w:rFonts w:ascii="Times New Roman" w:eastAsiaTheme="majorEastAsia" w:hAnsi="Times New Roman"/>
          <w:sz w:val="18"/>
          <w:szCs w:val="18"/>
        </w:rPr>
        <w:t>35</w:t>
      </w:r>
      <w:r w:rsidRPr="007D538B">
        <w:rPr>
          <w:rFonts w:ascii="Times New Roman" w:eastAsiaTheme="majorEastAsia" w:hAnsiTheme="majorEastAsia"/>
          <w:sz w:val="18"/>
          <w:szCs w:val="18"/>
        </w:rPr>
        <w:t>周岁。</w:t>
      </w:r>
    </w:p>
    <w:p w:rsidR="00272B83" w:rsidRPr="007D538B" w:rsidRDefault="00272B83" w:rsidP="00272B83">
      <w:pPr>
        <w:spacing w:line="360" w:lineRule="auto"/>
        <w:rPr>
          <w:rFonts w:ascii="Times New Roman" w:eastAsiaTheme="majorEastAsia" w:hAnsi="Times New Roman"/>
          <w:sz w:val="18"/>
          <w:szCs w:val="18"/>
        </w:rPr>
      </w:pPr>
      <w:r w:rsidRPr="007D538B">
        <w:rPr>
          <w:rFonts w:ascii="Times New Roman" w:eastAsiaTheme="majorEastAsia" w:hAnsi="Times New Roman"/>
          <w:sz w:val="18"/>
          <w:szCs w:val="18"/>
        </w:rPr>
        <w:t>(2)</w:t>
      </w:r>
      <w:r w:rsidR="007D538B" w:rsidRPr="007D538B">
        <w:rPr>
          <w:rFonts w:ascii="Times New Roman" w:eastAsiaTheme="majorEastAsia" w:hAnsi="Times New Roman"/>
          <w:sz w:val="18"/>
          <w:szCs w:val="18"/>
        </w:rPr>
        <w:t xml:space="preserve"> </w:t>
      </w:r>
      <w:r w:rsidRPr="007D538B">
        <w:rPr>
          <w:rFonts w:ascii="Times New Roman" w:eastAsiaTheme="majorEastAsia" w:hAnsiTheme="majorEastAsia"/>
          <w:sz w:val="18"/>
          <w:szCs w:val="18"/>
        </w:rPr>
        <w:t>具有活跃的创新思维、较强的创新能力和较大的发展潜力，取得高水平、创新性的专业成就。</w:t>
      </w:r>
    </w:p>
    <w:p w:rsidR="00272B83" w:rsidRPr="007D538B" w:rsidRDefault="00272B83" w:rsidP="00272B83">
      <w:pPr>
        <w:spacing w:line="360" w:lineRule="auto"/>
        <w:rPr>
          <w:rFonts w:ascii="Times New Roman" w:eastAsiaTheme="majorEastAsia" w:hAnsi="Times New Roman"/>
          <w:sz w:val="18"/>
          <w:szCs w:val="18"/>
        </w:rPr>
      </w:pPr>
      <w:r w:rsidRPr="007D538B">
        <w:rPr>
          <w:rFonts w:ascii="Times New Roman" w:eastAsiaTheme="majorEastAsia" w:hAnsiTheme="majorEastAsia"/>
          <w:b/>
          <w:sz w:val="18"/>
          <w:szCs w:val="18"/>
        </w:rPr>
        <w:t>待遇：</w:t>
      </w:r>
      <w:r w:rsidRPr="007D538B">
        <w:rPr>
          <w:rFonts w:ascii="Times New Roman" w:eastAsiaTheme="majorEastAsia" w:hAnsiTheme="majorEastAsia"/>
          <w:sz w:val="18"/>
          <w:szCs w:val="18"/>
        </w:rPr>
        <w:t>建设周期内，提供</w:t>
      </w:r>
      <w:r w:rsidRPr="007D538B">
        <w:rPr>
          <w:rFonts w:ascii="Times New Roman" w:eastAsiaTheme="majorEastAsia" w:hAnsi="Times New Roman"/>
          <w:sz w:val="18"/>
          <w:szCs w:val="18"/>
        </w:rPr>
        <w:t>90</w:t>
      </w:r>
      <w:r w:rsidRPr="007D538B">
        <w:rPr>
          <w:rFonts w:ascii="Times New Roman" w:eastAsiaTheme="majorEastAsia" w:hAnsiTheme="majorEastAsia"/>
          <w:sz w:val="18"/>
          <w:szCs w:val="18"/>
        </w:rPr>
        <w:t>万元的项目经费；优先保证研究生招生指标；提供</w:t>
      </w:r>
      <w:r w:rsidRPr="007D538B">
        <w:rPr>
          <w:rFonts w:ascii="Times New Roman" w:eastAsiaTheme="majorEastAsia" w:hAnsi="Times New Roman"/>
          <w:sz w:val="18"/>
          <w:szCs w:val="18"/>
        </w:rPr>
        <w:t>75</w:t>
      </w:r>
      <w:r w:rsidRPr="007D538B">
        <w:rPr>
          <w:rFonts w:ascii="Times New Roman" w:eastAsiaTheme="majorEastAsia" w:hAnsiTheme="majorEastAsia"/>
          <w:sz w:val="18"/>
          <w:szCs w:val="18"/>
        </w:rPr>
        <w:t>平米住房一套或优厚的安家补贴；年薪</w:t>
      </w:r>
      <w:r w:rsidR="00736275" w:rsidRPr="00736275">
        <w:rPr>
          <w:rFonts w:ascii="Times New Roman" w:eastAsiaTheme="majorEastAsia" w:hAnsi="Times New Roman" w:hint="eastAsia"/>
          <w:sz w:val="18"/>
          <w:szCs w:val="18"/>
          <w:highlight w:val="magenta"/>
        </w:rPr>
        <w:t>50</w:t>
      </w:r>
      <w:r w:rsidR="00736275" w:rsidRPr="00736275">
        <w:rPr>
          <w:rFonts w:ascii="Times New Roman" w:eastAsiaTheme="majorEastAsia" w:hAnsi="Times New Roman" w:hint="eastAsia"/>
          <w:sz w:val="18"/>
          <w:szCs w:val="18"/>
          <w:highlight w:val="magenta"/>
        </w:rPr>
        <w:t>万</w:t>
      </w:r>
      <w:r w:rsidR="00736275" w:rsidRPr="00736275">
        <w:rPr>
          <w:rFonts w:ascii="Times New Roman" w:eastAsiaTheme="majorEastAsia" w:hAnsi="Times New Roman" w:hint="eastAsia"/>
          <w:sz w:val="18"/>
          <w:szCs w:val="18"/>
          <w:highlight w:val="magenta"/>
        </w:rPr>
        <w:t>-70</w:t>
      </w:r>
      <w:r w:rsidRPr="00736275">
        <w:rPr>
          <w:rFonts w:ascii="Times New Roman" w:eastAsiaTheme="majorEastAsia" w:hAnsiTheme="majorEastAsia"/>
          <w:sz w:val="18"/>
          <w:szCs w:val="18"/>
          <w:highlight w:val="magenta"/>
        </w:rPr>
        <w:t>万</w:t>
      </w:r>
      <w:r w:rsidRPr="007D538B">
        <w:rPr>
          <w:rFonts w:ascii="Times New Roman" w:eastAsiaTheme="majorEastAsia" w:hAnsiTheme="majorEastAsia"/>
          <w:sz w:val="18"/>
          <w:szCs w:val="18"/>
        </w:rPr>
        <w:t>或面谈</w:t>
      </w:r>
    </w:p>
    <w:p w:rsidR="00CE187A" w:rsidRPr="007D538B" w:rsidRDefault="00CE187A" w:rsidP="00272B83">
      <w:pPr>
        <w:spacing w:line="360" w:lineRule="auto"/>
        <w:rPr>
          <w:rFonts w:ascii="Times New Roman" w:eastAsiaTheme="majorEastAsia" w:hAnsi="Times New Roman"/>
          <w:b/>
          <w:sz w:val="18"/>
          <w:szCs w:val="18"/>
        </w:rPr>
      </w:pPr>
      <w:r w:rsidRPr="007D538B">
        <w:rPr>
          <w:rFonts w:ascii="Times New Roman" w:eastAsiaTheme="majorEastAsia" w:hAnsi="Times New Roman"/>
          <w:b/>
          <w:sz w:val="18"/>
          <w:szCs w:val="18"/>
        </w:rPr>
        <w:t>5</w:t>
      </w:r>
      <w:r w:rsidR="007D538B">
        <w:rPr>
          <w:rFonts w:ascii="Times New Roman" w:eastAsiaTheme="majorEastAsia" w:hAnsiTheme="majorEastAsia" w:hint="eastAsia"/>
          <w:b/>
          <w:sz w:val="18"/>
          <w:szCs w:val="18"/>
        </w:rPr>
        <w:t xml:space="preserve">. </w:t>
      </w:r>
      <w:r w:rsidRPr="007D538B">
        <w:rPr>
          <w:rFonts w:ascii="Times New Roman" w:eastAsiaTheme="majorEastAsia" w:hAnsiTheme="majorEastAsia"/>
          <w:b/>
          <w:sz w:val="18"/>
          <w:szCs w:val="18"/>
        </w:rPr>
        <w:t>中大五院特聘研究人员</w:t>
      </w:r>
    </w:p>
    <w:p w:rsidR="00CE187A" w:rsidRPr="007D538B" w:rsidRDefault="00CE187A" w:rsidP="00CE187A">
      <w:pPr>
        <w:spacing w:line="360" w:lineRule="auto"/>
        <w:rPr>
          <w:rFonts w:ascii="Times New Roman" w:eastAsiaTheme="majorEastAsia" w:hAnsi="Times New Roman"/>
          <w:sz w:val="18"/>
          <w:szCs w:val="18"/>
        </w:rPr>
      </w:pPr>
      <w:r w:rsidRPr="007D538B">
        <w:rPr>
          <w:rFonts w:ascii="Times New Roman" w:eastAsiaTheme="majorEastAsia" w:hAnsi="Times New Roman"/>
          <w:sz w:val="18"/>
          <w:szCs w:val="18"/>
        </w:rPr>
        <w:t>特聘研究人员的岗位类别为特聘研究员、特聘副研究员、助理研究员和研究助理四类。</w:t>
      </w:r>
      <w:r w:rsidRPr="007D538B">
        <w:rPr>
          <w:rFonts w:ascii="Times New Roman" w:eastAsiaTheme="majorEastAsia" w:hAnsi="Times New Roman"/>
          <w:sz w:val="18"/>
          <w:szCs w:val="18"/>
        </w:rPr>
        <w:t xml:space="preserve"> </w:t>
      </w:r>
    </w:p>
    <w:p w:rsidR="00CE187A" w:rsidRPr="007D538B" w:rsidRDefault="007D538B" w:rsidP="00CE187A">
      <w:pPr>
        <w:spacing w:line="360" w:lineRule="auto"/>
        <w:rPr>
          <w:rFonts w:ascii="Times New Roman" w:eastAsiaTheme="majorEastAsia" w:hAnsi="Times New Roman"/>
          <w:sz w:val="18"/>
          <w:szCs w:val="18"/>
        </w:rPr>
      </w:pPr>
      <w:r w:rsidRPr="007D538B">
        <w:rPr>
          <w:rFonts w:ascii="Times New Roman" w:eastAsiaTheme="majorEastAsia" w:hAnsi="Times New Roman"/>
          <w:sz w:val="18"/>
          <w:szCs w:val="18"/>
        </w:rPr>
        <w:t xml:space="preserve">(1) </w:t>
      </w:r>
      <w:r w:rsidR="008B4106" w:rsidRPr="007D538B">
        <w:rPr>
          <w:rFonts w:ascii="Times New Roman" w:eastAsiaTheme="majorEastAsia" w:hAnsi="Times New Roman"/>
          <w:sz w:val="18"/>
          <w:szCs w:val="18"/>
        </w:rPr>
        <w:t>身心健康，具有硕士及以上学历（学位），</w:t>
      </w:r>
      <w:r w:rsidR="00CE187A" w:rsidRPr="007D538B">
        <w:rPr>
          <w:rFonts w:ascii="Times New Roman" w:eastAsiaTheme="majorEastAsia" w:hAnsi="Times New Roman"/>
          <w:sz w:val="18"/>
          <w:szCs w:val="18"/>
        </w:rPr>
        <w:t>特聘研究员、特聘副研究员首次聘用时的年龄原则上不超过</w:t>
      </w:r>
      <w:r w:rsidR="00CE187A" w:rsidRPr="007D538B">
        <w:rPr>
          <w:rFonts w:ascii="Times New Roman" w:eastAsiaTheme="majorEastAsia" w:hAnsi="Times New Roman"/>
          <w:sz w:val="18"/>
          <w:szCs w:val="18"/>
        </w:rPr>
        <w:t xml:space="preserve"> 38 </w:t>
      </w:r>
      <w:r w:rsidR="00CE187A" w:rsidRPr="007D538B">
        <w:rPr>
          <w:rFonts w:ascii="Times New Roman" w:eastAsiaTheme="majorEastAsia" w:hAnsi="Times New Roman"/>
          <w:sz w:val="18"/>
          <w:szCs w:val="18"/>
        </w:rPr>
        <w:t>周岁，其他专职科研系列人员原则上不超过</w:t>
      </w:r>
      <w:r w:rsidR="00CE187A" w:rsidRPr="007D538B">
        <w:rPr>
          <w:rFonts w:ascii="Times New Roman" w:eastAsiaTheme="majorEastAsia" w:hAnsi="Times New Roman"/>
          <w:sz w:val="18"/>
          <w:szCs w:val="18"/>
        </w:rPr>
        <w:t xml:space="preserve"> 35</w:t>
      </w:r>
      <w:r w:rsidR="00CE187A" w:rsidRPr="007D538B">
        <w:rPr>
          <w:rFonts w:ascii="Times New Roman" w:eastAsiaTheme="majorEastAsia" w:hAnsi="Times New Roman"/>
          <w:sz w:val="18"/>
          <w:szCs w:val="18"/>
        </w:rPr>
        <w:t>周岁；</w:t>
      </w:r>
      <w:r w:rsidR="00CE187A" w:rsidRPr="007D538B">
        <w:rPr>
          <w:rFonts w:ascii="Times New Roman" w:eastAsiaTheme="majorEastAsia" w:hAnsi="Times New Roman"/>
          <w:sz w:val="18"/>
          <w:szCs w:val="18"/>
        </w:rPr>
        <w:t xml:space="preserve"> </w:t>
      </w:r>
      <w:r w:rsidR="00CE187A" w:rsidRPr="007D538B">
        <w:rPr>
          <w:rFonts w:ascii="Times New Roman" w:eastAsiaTheme="majorEastAsia" w:hAnsi="Times New Roman"/>
          <w:sz w:val="18"/>
          <w:szCs w:val="18"/>
        </w:rPr>
        <w:t>有海外高水平大学、科研机构学习或工作经历者优先考虑。</w:t>
      </w:r>
    </w:p>
    <w:p w:rsidR="00CE187A" w:rsidRPr="007D538B" w:rsidRDefault="007D538B" w:rsidP="00CE187A">
      <w:pPr>
        <w:spacing w:line="360" w:lineRule="auto"/>
        <w:rPr>
          <w:rFonts w:ascii="Times New Roman" w:eastAsiaTheme="majorEastAsia" w:hAnsi="Times New Roman"/>
          <w:sz w:val="18"/>
          <w:szCs w:val="18"/>
        </w:rPr>
      </w:pPr>
      <w:r w:rsidRPr="007D538B">
        <w:rPr>
          <w:rFonts w:ascii="Times New Roman" w:eastAsiaTheme="majorEastAsia" w:hAnsi="Times New Roman"/>
          <w:sz w:val="18"/>
          <w:szCs w:val="18"/>
        </w:rPr>
        <w:t xml:space="preserve">(2) </w:t>
      </w:r>
      <w:r w:rsidR="00CE187A" w:rsidRPr="007D538B">
        <w:rPr>
          <w:rFonts w:ascii="Times New Roman" w:eastAsiaTheme="majorEastAsia" w:hAnsi="Times New Roman"/>
          <w:sz w:val="18"/>
          <w:szCs w:val="18"/>
        </w:rPr>
        <w:t>应聘特聘研究员、特聘副研究员，除符合上述五项条件外，还须符合以下条件之一：</w:t>
      </w:r>
      <w:r w:rsidR="00CE187A" w:rsidRPr="007D538B">
        <w:rPr>
          <w:rFonts w:ascii="Times New Roman" w:eastAsiaTheme="majorEastAsia" w:hAnsi="Times New Roman"/>
          <w:sz w:val="18"/>
          <w:szCs w:val="18"/>
        </w:rPr>
        <w:t xml:space="preserve"> </w:t>
      </w:r>
    </w:p>
    <w:p w:rsidR="00CE187A" w:rsidRPr="007D538B" w:rsidRDefault="008B4106" w:rsidP="00CE187A">
      <w:pPr>
        <w:spacing w:line="360" w:lineRule="auto"/>
        <w:rPr>
          <w:rFonts w:ascii="Times New Roman" w:eastAsiaTheme="majorEastAsia" w:hAnsi="Times New Roman"/>
          <w:sz w:val="18"/>
          <w:szCs w:val="18"/>
        </w:rPr>
      </w:pPr>
      <w:r w:rsidRPr="007D538B">
        <w:rPr>
          <w:rFonts w:ascii="Times New Roman" w:eastAsiaTheme="majorEastAsia" w:hAnsi="Times New Roman"/>
          <w:sz w:val="18"/>
          <w:szCs w:val="18"/>
        </w:rPr>
        <w:t>a</w:t>
      </w:r>
      <w:r w:rsidR="00CE187A" w:rsidRPr="007D538B">
        <w:rPr>
          <w:rFonts w:ascii="Times New Roman" w:eastAsiaTheme="majorEastAsia" w:hAnsi="Times New Roman"/>
          <w:sz w:val="18"/>
          <w:szCs w:val="18"/>
        </w:rPr>
        <w:t>.</w:t>
      </w:r>
      <w:r w:rsidR="00CE187A" w:rsidRPr="007D538B">
        <w:rPr>
          <w:rFonts w:ascii="Times New Roman" w:eastAsiaTheme="majorEastAsia" w:hAnsi="Times New Roman"/>
          <w:sz w:val="18"/>
          <w:szCs w:val="18"/>
        </w:rPr>
        <w:t>海外知名高校、研究机构具有讲师、助理教授、助理研究员或相当职务及以上职位人员；国内著名高校、研究机构具有副高及以上职称或具有相当水平者；</w:t>
      </w:r>
      <w:r w:rsidR="00CE187A" w:rsidRPr="007D538B">
        <w:rPr>
          <w:rFonts w:ascii="Times New Roman" w:eastAsiaTheme="majorEastAsia" w:hAnsi="Times New Roman"/>
          <w:sz w:val="18"/>
          <w:szCs w:val="18"/>
        </w:rPr>
        <w:t xml:space="preserve"> </w:t>
      </w:r>
    </w:p>
    <w:p w:rsidR="00CE187A" w:rsidRPr="007D538B" w:rsidRDefault="008B4106" w:rsidP="00CE187A">
      <w:pPr>
        <w:spacing w:line="360" w:lineRule="auto"/>
        <w:rPr>
          <w:rFonts w:ascii="Times New Roman" w:eastAsiaTheme="majorEastAsia" w:hAnsi="Times New Roman"/>
          <w:sz w:val="18"/>
          <w:szCs w:val="18"/>
        </w:rPr>
      </w:pPr>
      <w:r w:rsidRPr="007D538B">
        <w:rPr>
          <w:rFonts w:ascii="Times New Roman" w:eastAsiaTheme="majorEastAsia" w:hAnsi="Times New Roman"/>
          <w:sz w:val="18"/>
          <w:szCs w:val="18"/>
        </w:rPr>
        <w:t>b</w:t>
      </w:r>
      <w:r w:rsidR="00CE187A" w:rsidRPr="007D538B">
        <w:rPr>
          <w:rFonts w:ascii="Times New Roman" w:eastAsiaTheme="majorEastAsia" w:hAnsi="Times New Roman"/>
          <w:sz w:val="18"/>
          <w:szCs w:val="18"/>
        </w:rPr>
        <w:t>.</w:t>
      </w:r>
      <w:r w:rsidR="00CE187A" w:rsidRPr="007D538B">
        <w:rPr>
          <w:rFonts w:ascii="Times New Roman" w:eastAsiaTheme="majorEastAsia" w:hAnsi="Times New Roman"/>
          <w:sz w:val="18"/>
          <w:szCs w:val="18"/>
        </w:rPr>
        <w:t>海内外知名高校、研究机构的优秀博士后或博士毕业生。</w:t>
      </w:r>
      <w:r w:rsidR="00CE187A" w:rsidRPr="007D538B">
        <w:rPr>
          <w:rFonts w:ascii="Times New Roman" w:eastAsiaTheme="majorEastAsia" w:hAnsi="Times New Roman"/>
          <w:sz w:val="18"/>
          <w:szCs w:val="18"/>
        </w:rPr>
        <w:t xml:space="preserve">  </w:t>
      </w:r>
    </w:p>
    <w:p w:rsidR="00FA00BB" w:rsidRPr="007D538B" w:rsidRDefault="00FA00BB" w:rsidP="00CE187A">
      <w:pPr>
        <w:spacing w:line="360" w:lineRule="auto"/>
        <w:rPr>
          <w:rFonts w:ascii="Times New Roman" w:eastAsiaTheme="majorEastAsia" w:hAnsi="Times New Roman"/>
          <w:b/>
          <w:sz w:val="18"/>
          <w:szCs w:val="18"/>
        </w:rPr>
      </w:pPr>
      <w:r w:rsidRPr="007D538B">
        <w:rPr>
          <w:rFonts w:ascii="Times New Roman" w:eastAsiaTheme="majorEastAsia" w:hAnsiTheme="majorEastAsia"/>
          <w:b/>
          <w:sz w:val="18"/>
          <w:szCs w:val="18"/>
        </w:rPr>
        <w:t>待遇：</w:t>
      </w:r>
    </w:p>
    <w:p w:rsidR="0053126B" w:rsidRPr="007D538B" w:rsidRDefault="000D6BB6" w:rsidP="00272B83">
      <w:pPr>
        <w:spacing w:line="360" w:lineRule="auto"/>
        <w:rPr>
          <w:rFonts w:ascii="Times New Roman" w:eastAsiaTheme="majorEastAsia" w:hAnsi="Times New Roman"/>
          <w:sz w:val="18"/>
          <w:szCs w:val="18"/>
        </w:rPr>
      </w:pPr>
      <w:r w:rsidRPr="007D538B">
        <w:rPr>
          <w:rFonts w:ascii="Times New Roman" w:hAnsi="Times New Roman"/>
          <w:noProof/>
          <w:szCs w:val="18"/>
        </w:rPr>
        <w:lastRenderedPageBreak/>
        <w:drawing>
          <wp:inline distT="0" distB="0" distL="0" distR="0">
            <wp:extent cx="5274310" cy="3971830"/>
            <wp:effectExtent l="19050" t="0" r="254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74310" cy="3971830"/>
                    </a:xfrm>
                    <a:prstGeom prst="rect">
                      <a:avLst/>
                    </a:prstGeom>
                    <a:noFill/>
                    <a:ln w="9525">
                      <a:noFill/>
                      <a:miter lim="800000"/>
                      <a:headEnd/>
                      <a:tailEnd/>
                    </a:ln>
                  </pic:spPr>
                </pic:pic>
              </a:graphicData>
            </a:graphic>
          </wp:inline>
        </w:drawing>
      </w:r>
    </w:p>
    <w:p w:rsidR="001E149D" w:rsidRPr="007D538B" w:rsidRDefault="001E149D" w:rsidP="00272B83">
      <w:pPr>
        <w:spacing w:line="360" w:lineRule="auto"/>
        <w:rPr>
          <w:rFonts w:ascii="Times New Roman" w:eastAsiaTheme="majorEastAsia" w:hAnsi="Times New Roman"/>
          <w:sz w:val="18"/>
          <w:szCs w:val="18"/>
        </w:rPr>
      </w:pPr>
    </w:p>
    <w:p w:rsidR="00272B83" w:rsidRPr="007D538B" w:rsidRDefault="00272B83" w:rsidP="00272B83">
      <w:pPr>
        <w:spacing w:line="360" w:lineRule="auto"/>
        <w:rPr>
          <w:rFonts w:ascii="Times New Roman" w:eastAsiaTheme="majorEastAsia" w:hAnsi="Times New Roman"/>
          <w:b/>
          <w:sz w:val="28"/>
          <w:szCs w:val="28"/>
        </w:rPr>
      </w:pPr>
      <w:r w:rsidRPr="007D538B">
        <w:rPr>
          <w:rFonts w:ascii="Times New Roman" w:eastAsiaTheme="majorEastAsia" w:hAnsiTheme="majorEastAsia"/>
          <w:b/>
          <w:sz w:val="28"/>
          <w:szCs w:val="28"/>
        </w:rPr>
        <w:t>三、</w:t>
      </w:r>
      <w:r w:rsidRPr="007D538B">
        <w:rPr>
          <w:rFonts w:ascii="Times New Roman" w:eastAsiaTheme="majorEastAsia" w:hAnsi="Times New Roman"/>
          <w:b/>
          <w:sz w:val="28"/>
          <w:szCs w:val="28"/>
        </w:rPr>
        <w:t>20</w:t>
      </w:r>
      <w:r w:rsidR="00C3079D">
        <w:rPr>
          <w:rFonts w:ascii="Times New Roman" w:eastAsiaTheme="majorEastAsia" w:hAnsi="Times New Roman" w:hint="eastAsia"/>
          <w:b/>
          <w:sz w:val="28"/>
          <w:szCs w:val="28"/>
        </w:rPr>
        <w:t>20</w:t>
      </w:r>
      <w:r w:rsidRPr="007D538B">
        <w:rPr>
          <w:rFonts w:ascii="Times New Roman" w:eastAsiaTheme="majorEastAsia" w:hAnsiTheme="majorEastAsia"/>
          <w:b/>
          <w:sz w:val="28"/>
          <w:szCs w:val="28"/>
        </w:rPr>
        <w:t>年博士后招聘条件和薪酬待遇</w:t>
      </w:r>
    </w:p>
    <w:p w:rsidR="00272B83" w:rsidRPr="007D538B" w:rsidRDefault="00272B83" w:rsidP="00272B83">
      <w:pPr>
        <w:spacing w:line="360" w:lineRule="auto"/>
        <w:rPr>
          <w:rFonts w:ascii="Times New Roman" w:eastAsiaTheme="majorEastAsia" w:hAnsi="Times New Roman"/>
          <w:b/>
          <w:sz w:val="18"/>
          <w:szCs w:val="18"/>
        </w:rPr>
      </w:pPr>
      <w:r w:rsidRPr="007D538B">
        <w:rPr>
          <w:rFonts w:ascii="Times New Roman" w:eastAsiaTheme="majorEastAsia" w:hAnsiTheme="majorEastAsia"/>
          <w:b/>
          <w:sz w:val="18"/>
          <w:szCs w:val="18"/>
        </w:rPr>
        <w:t>（一）招聘条件</w:t>
      </w:r>
    </w:p>
    <w:p w:rsidR="00272B83" w:rsidRPr="007D538B" w:rsidRDefault="00272B83" w:rsidP="00272B83">
      <w:pPr>
        <w:spacing w:line="360" w:lineRule="auto"/>
        <w:rPr>
          <w:rFonts w:ascii="Times New Roman" w:eastAsiaTheme="majorEastAsia" w:hAnsi="Times New Roman"/>
          <w:sz w:val="18"/>
          <w:szCs w:val="18"/>
        </w:rPr>
      </w:pPr>
      <w:r w:rsidRPr="007D538B">
        <w:rPr>
          <w:rFonts w:ascii="Times New Roman" w:eastAsiaTheme="majorEastAsia" w:hAnsi="Times New Roman"/>
          <w:sz w:val="18"/>
          <w:szCs w:val="18"/>
        </w:rPr>
        <w:t>1</w:t>
      </w:r>
      <w:r w:rsidR="007D538B">
        <w:rPr>
          <w:rFonts w:ascii="Times New Roman" w:eastAsiaTheme="majorEastAsia" w:hAnsiTheme="majorEastAsia" w:hint="eastAsia"/>
          <w:sz w:val="18"/>
          <w:szCs w:val="18"/>
        </w:rPr>
        <w:t xml:space="preserve">. </w:t>
      </w:r>
      <w:r w:rsidRPr="007D538B">
        <w:rPr>
          <w:rFonts w:ascii="Times New Roman" w:eastAsiaTheme="majorEastAsia" w:hAnsiTheme="majorEastAsia"/>
          <w:sz w:val="18"/>
          <w:szCs w:val="18"/>
        </w:rPr>
        <w:t>学历学位条件。申请人应取得博士学位，且获得博士学位不超过</w:t>
      </w:r>
      <w:r w:rsidRPr="007D538B">
        <w:rPr>
          <w:rFonts w:ascii="Times New Roman" w:eastAsiaTheme="majorEastAsia" w:hAnsi="Times New Roman"/>
          <w:sz w:val="18"/>
          <w:szCs w:val="18"/>
        </w:rPr>
        <w:t>3</w:t>
      </w:r>
      <w:r w:rsidRPr="007D538B">
        <w:rPr>
          <w:rFonts w:ascii="Times New Roman" w:eastAsiaTheme="majorEastAsia" w:hAnsiTheme="majorEastAsia"/>
          <w:sz w:val="18"/>
          <w:szCs w:val="18"/>
        </w:rPr>
        <w:t>年。</w:t>
      </w:r>
    </w:p>
    <w:p w:rsidR="00272B83" w:rsidRPr="007D538B" w:rsidRDefault="00272B83" w:rsidP="00272B83">
      <w:pPr>
        <w:spacing w:line="360" w:lineRule="auto"/>
        <w:rPr>
          <w:rFonts w:ascii="Times New Roman" w:eastAsiaTheme="majorEastAsia" w:hAnsi="Times New Roman"/>
          <w:sz w:val="18"/>
          <w:szCs w:val="18"/>
        </w:rPr>
      </w:pPr>
      <w:r w:rsidRPr="007D538B">
        <w:rPr>
          <w:rFonts w:ascii="Times New Roman" w:eastAsiaTheme="majorEastAsia" w:hAnsi="Times New Roman"/>
          <w:sz w:val="18"/>
          <w:szCs w:val="18"/>
        </w:rPr>
        <w:t>2</w:t>
      </w:r>
      <w:r w:rsidR="007D538B">
        <w:rPr>
          <w:rFonts w:ascii="Times New Roman" w:eastAsiaTheme="majorEastAsia" w:hAnsiTheme="majorEastAsia" w:hint="eastAsia"/>
          <w:sz w:val="18"/>
          <w:szCs w:val="18"/>
        </w:rPr>
        <w:t xml:space="preserve">. </w:t>
      </w:r>
      <w:r w:rsidRPr="007D538B">
        <w:rPr>
          <w:rFonts w:ascii="Times New Roman" w:eastAsiaTheme="majorEastAsia" w:hAnsiTheme="majorEastAsia"/>
          <w:sz w:val="18"/>
          <w:szCs w:val="18"/>
        </w:rPr>
        <w:t>健康及年龄条件。身心健康，年龄不超过</w:t>
      </w:r>
      <w:r w:rsidRPr="007D538B">
        <w:rPr>
          <w:rFonts w:ascii="Times New Roman" w:eastAsiaTheme="majorEastAsia" w:hAnsi="Times New Roman"/>
          <w:sz w:val="18"/>
          <w:szCs w:val="18"/>
        </w:rPr>
        <w:t>35</w:t>
      </w:r>
      <w:r w:rsidRPr="007D538B">
        <w:rPr>
          <w:rFonts w:ascii="Times New Roman" w:eastAsiaTheme="majorEastAsia" w:hAnsiTheme="majorEastAsia"/>
          <w:sz w:val="18"/>
          <w:szCs w:val="18"/>
        </w:rPr>
        <w:t>周岁。</w:t>
      </w:r>
    </w:p>
    <w:p w:rsidR="00272B83" w:rsidRPr="007D538B" w:rsidRDefault="00272B83" w:rsidP="00272B83">
      <w:pPr>
        <w:spacing w:line="360" w:lineRule="auto"/>
        <w:rPr>
          <w:rFonts w:ascii="Times New Roman" w:eastAsiaTheme="majorEastAsia" w:hAnsi="Times New Roman"/>
          <w:b/>
          <w:sz w:val="18"/>
          <w:szCs w:val="18"/>
        </w:rPr>
      </w:pPr>
      <w:r w:rsidRPr="007D538B">
        <w:rPr>
          <w:rFonts w:ascii="Times New Roman" w:eastAsiaTheme="majorEastAsia" w:hAnsiTheme="majorEastAsia"/>
          <w:b/>
          <w:sz w:val="18"/>
          <w:szCs w:val="18"/>
        </w:rPr>
        <w:t>（二）薪酬待遇</w:t>
      </w:r>
    </w:p>
    <w:p w:rsidR="00925B67" w:rsidRPr="00736275" w:rsidRDefault="00925B67" w:rsidP="00925B67">
      <w:pPr>
        <w:spacing w:line="480" w:lineRule="auto"/>
        <w:rPr>
          <w:rFonts w:ascii="Times New Roman" w:eastAsiaTheme="majorEastAsia" w:hAnsiTheme="majorEastAsia" w:hint="eastAsia"/>
          <w:sz w:val="18"/>
          <w:szCs w:val="18"/>
          <w:highlight w:val="magenta"/>
        </w:rPr>
      </w:pPr>
      <w:r w:rsidRPr="00736275">
        <w:rPr>
          <w:rFonts w:ascii="Times New Roman" w:eastAsiaTheme="majorEastAsia" w:hAnsiTheme="majorEastAsia" w:hint="eastAsia"/>
          <w:sz w:val="18"/>
          <w:szCs w:val="18"/>
          <w:highlight w:val="magenta"/>
        </w:rPr>
        <w:t>1</w:t>
      </w:r>
      <w:r w:rsidRPr="00736275">
        <w:rPr>
          <w:rFonts w:ascii="Times New Roman" w:eastAsiaTheme="majorEastAsia" w:hAnsiTheme="majorEastAsia" w:hint="eastAsia"/>
          <w:sz w:val="18"/>
          <w:szCs w:val="18"/>
          <w:highlight w:val="magenta"/>
        </w:rPr>
        <w:t>）薪酬：博士后年薪</w:t>
      </w:r>
      <w:r w:rsidRPr="00736275">
        <w:rPr>
          <w:rFonts w:ascii="Times New Roman" w:eastAsiaTheme="majorEastAsia" w:hAnsiTheme="majorEastAsia" w:hint="eastAsia"/>
          <w:sz w:val="18"/>
          <w:szCs w:val="18"/>
          <w:highlight w:val="magenta"/>
        </w:rPr>
        <w:t>30-40</w:t>
      </w:r>
      <w:r w:rsidRPr="00736275">
        <w:rPr>
          <w:rFonts w:ascii="Times New Roman" w:eastAsiaTheme="majorEastAsia" w:hAnsiTheme="majorEastAsia" w:hint="eastAsia"/>
          <w:sz w:val="18"/>
          <w:szCs w:val="18"/>
          <w:highlight w:val="magenta"/>
        </w:rPr>
        <w:t>万；</w:t>
      </w:r>
    </w:p>
    <w:p w:rsidR="00925B67" w:rsidRPr="00736275" w:rsidRDefault="00925B67" w:rsidP="00925B67">
      <w:pPr>
        <w:spacing w:line="480" w:lineRule="auto"/>
        <w:rPr>
          <w:rFonts w:ascii="Times New Roman" w:eastAsiaTheme="majorEastAsia" w:hAnsiTheme="majorEastAsia" w:hint="eastAsia"/>
          <w:sz w:val="18"/>
          <w:szCs w:val="18"/>
          <w:highlight w:val="magenta"/>
        </w:rPr>
      </w:pPr>
      <w:r w:rsidRPr="00736275">
        <w:rPr>
          <w:rFonts w:ascii="Times New Roman" w:eastAsiaTheme="majorEastAsia" w:hAnsiTheme="majorEastAsia" w:hint="eastAsia"/>
          <w:sz w:val="18"/>
          <w:szCs w:val="18"/>
          <w:highlight w:val="magenta"/>
        </w:rPr>
        <w:t>2</w:t>
      </w:r>
      <w:r w:rsidRPr="00736275">
        <w:rPr>
          <w:rFonts w:ascii="Times New Roman" w:eastAsiaTheme="majorEastAsia" w:hAnsiTheme="majorEastAsia" w:hint="eastAsia"/>
          <w:sz w:val="18"/>
          <w:szCs w:val="18"/>
          <w:highlight w:val="magenta"/>
        </w:rPr>
        <w:t>）在</w:t>
      </w:r>
      <w:proofErr w:type="gramStart"/>
      <w:r w:rsidRPr="00736275">
        <w:rPr>
          <w:rFonts w:ascii="Times New Roman" w:eastAsiaTheme="majorEastAsia" w:hAnsiTheme="majorEastAsia" w:hint="eastAsia"/>
          <w:sz w:val="18"/>
          <w:szCs w:val="18"/>
          <w:highlight w:val="magenta"/>
        </w:rPr>
        <w:t>站期间</w:t>
      </w:r>
      <w:proofErr w:type="gramEnd"/>
      <w:r w:rsidRPr="00736275">
        <w:rPr>
          <w:rFonts w:ascii="Times New Roman" w:eastAsiaTheme="majorEastAsia" w:hAnsiTheme="majorEastAsia" w:hint="eastAsia"/>
          <w:sz w:val="18"/>
          <w:szCs w:val="18"/>
          <w:highlight w:val="magenta"/>
        </w:rPr>
        <w:t>发表文章及所获基金按医院科研奖励</w:t>
      </w:r>
      <w:proofErr w:type="gramStart"/>
      <w:r w:rsidRPr="00736275">
        <w:rPr>
          <w:rFonts w:ascii="Times New Roman" w:eastAsiaTheme="majorEastAsia" w:hAnsiTheme="majorEastAsia" w:hint="eastAsia"/>
          <w:sz w:val="18"/>
          <w:szCs w:val="18"/>
          <w:highlight w:val="magenta"/>
        </w:rPr>
        <w:t>政策另享奖励</w:t>
      </w:r>
      <w:proofErr w:type="gramEnd"/>
      <w:r w:rsidRPr="00736275">
        <w:rPr>
          <w:rFonts w:ascii="Times New Roman" w:eastAsiaTheme="majorEastAsia" w:hAnsiTheme="majorEastAsia" w:hint="eastAsia"/>
          <w:sz w:val="18"/>
          <w:szCs w:val="18"/>
          <w:highlight w:val="magenta"/>
        </w:rPr>
        <w:t>，上不封顶；</w:t>
      </w:r>
    </w:p>
    <w:p w:rsidR="00925B67" w:rsidRPr="00736275" w:rsidRDefault="00925B67" w:rsidP="00925B67">
      <w:pPr>
        <w:spacing w:line="480" w:lineRule="auto"/>
        <w:rPr>
          <w:rFonts w:ascii="Times New Roman" w:eastAsiaTheme="majorEastAsia" w:hAnsiTheme="majorEastAsia" w:hint="eastAsia"/>
          <w:sz w:val="18"/>
          <w:szCs w:val="18"/>
          <w:highlight w:val="magenta"/>
        </w:rPr>
      </w:pPr>
      <w:r w:rsidRPr="00736275">
        <w:rPr>
          <w:rFonts w:ascii="Times New Roman" w:eastAsiaTheme="majorEastAsia" w:hAnsiTheme="majorEastAsia" w:hint="eastAsia"/>
          <w:sz w:val="18"/>
          <w:szCs w:val="18"/>
          <w:highlight w:val="magenta"/>
        </w:rPr>
        <w:t>3</w:t>
      </w:r>
      <w:r w:rsidRPr="00736275">
        <w:rPr>
          <w:rFonts w:ascii="Times New Roman" w:eastAsiaTheme="majorEastAsia" w:hAnsiTheme="majorEastAsia" w:hint="eastAsia"/>
          <w:sz w:val="18"/>
          <w:szCs w:val="18"/>
          <w:highlight w:val="magenta"/>
        </w:rPr>
        <w:t>）享受医疗保险、养老保险、工伤保险等基本社会保险和住房公积金；</w:t>
      </w:r>
    </w:p>
    <w:p w:rsidR="00925B67" w:rsidRPr="00736275" w:rsidRDefault="00925B67" w:rsidP="00925B67">
      <w:pPr>
        <w:spacing w:line="480" w:lineRule="auto"/>
        <w:rPr>
          <w:rFonts w:ascii="Times New Roman" w:eastAsiaTheme="majorEastAsia" w:hAnsiTheme="majorEastAsia" w:hint="eastAsia"/>
          <w:sz w:val="18"/>
          <w:szCs w:val="18"/>
          <w:highlight w:val="magenta"/>
        </w:rPr>
      </w:pPr>
      <w:r w:rsidRPr="00736275">
        <w:rPr>
          <w:rFonts w:ascii="Times New Roman" w:eastAsiaTheme="majorEastAsia" w:hAnsiTheme="majorEastAsia" w:hint="eastAsia"/>
          <w:sz w:val="18"/>
          <w:szCs w:val="18"/>
          <w:highlight w:val="magenta"/>
        </w:rPr>
        <w:t>4</w:t>
      </w:r>
      <w:r w:rsidRPr="00736275">
        <w:rPr>
          <w:rFonts w:ascii="Times New Roman" w:eastAsiaTheme="majorEastAsia" w:hAnsiTheme="majorEastAsia" w:hint="eastAsia"/>
          <w:sz w:val="18"/>
          <w:szCs w:val="18"/>
          <w:highlight w:val="magenta"/>
        </w:rPr>
        <w:t>）鼓励申报合适的人才项目、科研基金，参与国际合作交流与课题合作；</w:t>
      </w:r>
    </w:p>
    <w:p w:rsidR="00925B67" w:rsidRPr="00736275" w:rsidRDefault="00925B67" w:rsidP="00925B67">
      <w:pPr>
        <w:spacing w:line="480" w:lineRule="auto"/>
        <w:rPr>
          <w:rFonts w:ascii="Times New Roman" w:eastAsiaTheme="majorEastAsia" w:hAnsiTheme="majorEastAsia" w:hint="eastAsia"/>
          <w:sz w:val="18"/>
          <w:szCs w:val="18"/>
          <w:highlight w:val="magenta"/>
        </w:rPr>
      </w:pPr>
      <w:r w:rsidRPr="00736275">
        <w:rPr>
          <w:rFonts w:ascii="Times New Roman" w:eastAsiaTheme="majorEastAsia" w:hAnsiTheme="majorEastAsia" w:hint="eastAsia"/>
          <w:sz w:val="18"/>
          <w:szCs w:val="18"/>
          <w:highlight w:val="magenta"/>
        </w:rPr>
        <w:t>5</w:t>
      </w:r>
      <w:r w:rsidRPr="00736275">
        <w:rPr>
          <w:rFonts w:ascii="Times New Roman" w:eastAsiaTheme="majorEastAsia" w:hAnsiTheme="majorEastAsia" w:hint="eastAsia"/>
          <w:sz w:val="18"/>
          <w:szCs w:val="18"/>
          <w:highlight w:val="magenta"/>
        </w:rPr>
        <w:t>）享受餐补、高温补贴、免费体检等福利待遇；</w:t>
      </w:r>
    </w:p>
    <w:p w:rsidR="00925B67" w:rsidRPr="00736275" w:rsidRDefault="00925B67" w:rsidP="00925B67">
      <w:pPr>
        <w:spacing w:line="480" w:lineRule="auto"/>
        <w:rPr>
          <w:rFonts w:ascii="Times New Roman" w:eastAsiaTheme="majorEastAsia" w:hAnsiTheme="majorEastAsia" w:hint="eastAsia"/>
          <w:sz w:val="18"/>
          <w:szCs w:val="18"/>
          <w:highlight w:val="magenta"/>
        </w:rPr>
      </w:pPr>
      <w:r w:rsidRPr="00736275">
        <w:rPr>
          <w:rFonts w:ascii="Times New Roman" w:eastAsiaTheme="majorEastAsia" w:hAnsiTheme="majorEastAsia" w:hint="eastAsia"/>
          <w:sz w:val="18"/>
          <w:szCs w:val="18"/>
          <w:highlight w:val="magenta"/>
        </w:rPr>
        <w:t>6</w:t>
      </w:r>
      <w:r w:rsidRPr="00736275">
        <w:rPr>
          <w:rFonts w:ascii="Times New Roman" w:eastAsiaTheme="majorEastAsia" w:hAnsiTheme="majorEastAsia" w:hint="eastAsia"/>
          <w:sz w:val="18"/>
          <w:szCs w:val="18"/>
          <w:highlight w:val="magenta"/>
        </w:rPr>
        <w:t>）取得优秀科研成果且满足学校教职要求的，经考核评估后可聘为正式教职；</w:t>
      </w:r>
    </w:p>
    <w:p w:rsidR="00925B67" w:rsidRDefault="00925B67" w:rsidP="00925B67">
      <w:pPr>
        <w:spacing w:line="480" w:lineRule="auto"/>
        <w:rPr>
          <w:rFonts w:ascii="Times New Roman" w:eastAsiaTheme="majorEastAsia" w:hAnsiTheme="majorEastAsia" w:hint="eastAsia"/>
          <w:sz w:val="18"/>
          <w:szCs w:val="18"/>
        </w:rPr>
      </w:pPr>
      <w:r w:rsidRPr="00736275">
        <w:rPr>
          <w:rFonts w:ascii="Times New Roman" w:eastAsiaTheme="majorEastAsia" w:hAnsiTheme="majorEastAsia" w:hint="eastAsia"/>
          <w:sz w:val="18"/>
          <w:szCs w:val="18"/>
          <w:highlight w:val="magenta"/>
        </w:rPr>
        <w:t>7</w:t>
      </w:r>
      <w:r w:rsidRPr="00736275">
        <w:rPr>
          <w:rFonts w:ascii="Times New Roman" w:eastAsiaTheme="majorEastAsia" w:hAnsiTheme="majorEastAsia" w:hint="eastAsia"/>
          <w:sz w:val="18"/>
          <w:szCs w:val="18"/>
          <w:highlight w:val="magenta"/>
        </w:rPr>
        <w:t>）可申请“珠海英才”等珠海市相关人才计划与奖励政策</w:t>
      </w:r>
      <w:r w:rsidR="005F423D">
        <w:rPr>
          <w:rFonts w:ascii="Times New Roman" w:eastAsiaTheme="majorEastAsia" w:hAnsiTheme="majorEastAsia" w:hint="eastAsia"/>
          <w:sz w:val="18"/>
          <w:szCs w:val="18"/>
          <w:highlight w:val="magenta"/>
        </w:rPr>
        <w:t>(130-300</w:t>
      </w:r>
      <w:r w:rsidR="005F423D">
        <w:rPr>
          <w:rFonts w:ascii="Times New Roman" w:eastAsiaTheme="majorEastAsia" w:hAnsiTheme="majorEastAsia" w:hint="eastAsia"/>
          <w:sz w:val="18"/>
          <w:szCs w:val="18"/>
          <w:highlight w:val="magenta"/>
        </w:rPr>
        <w:t>万</w:t>
      </w:r>
      <w:r w:rsidR="005F423D">
        <w:rPr>
          <w:rFonts w:ascii="Times New Roman" w:eastAsiaTheme="majorEastAsia" w:hAnsiTheme="majorEastAsia" w:hint="eastAsia"/>
          <w:sz w:val="18"/>
          <w:szCs w:val="18"/>
          <w:highlight w:val="magenta"/>
        </w:rPr>
        <w:t>)</w:t>
      </w:r>
      <w:r w:rsidRPr="00736275">
        <w:rPr>
          <w:rFonts w:ascii="Times New Roman" w:eastAsiaTheme="majorEastAsia" w:hAnsiTheme="majorEastAsia" w:hint="eastAsia"/>
          <w:sz w:val="18"/>
          <w:szCs w:val="18"/>
          <w:highlight w:val="magenta"/>
        </w:rPr>
        <w:t>。</w:t>
      </w:r>
    </w:p>
    <w:p w:rsidR="000C48B8" w:rsidRPr="00797184" w:rsidRDefault="000C48B8" w:rsidP="00925B67">
      <w:pPr>
        <w:spacing w:line="480" w:lineRule="auto"/>
        <w:rPr>
          <w:b/>
          <w:bCs/>
          <w:sz w:val="22"/>
          <w:szCs w:val="28"/>
        </w:rPr>
      </w:pPr>
      <w:r w:rsidRPr="00797184">
        <w:rPr>
          <w:b/>
          <w:bCs/>
          <w:sz w:val="22"/>
          <w:szCs w:val="28"/>
        </w:rPr>
        <w:lastRenderedPageBreak/>
        <w:t>附件</w:t>
      </w:r>
    </w:p>
    <w:p w:rsidR="000C48B8" w:rsidRPr="00797184" w:rsidRDefault="00E750C8" w:rsidP="00E750C8">
      <w:pPr>
        <w:spacing w:line="480" w:lineRule="auto"/>
        <w:jc w:val="center"/>
        <w:rPr>
          <w:sz w:val="18"/>
        </w:rPr>
      </w:pPr>
      <w:r w:rsidRPr="00E750C8">
        <w:rPr>
          <w:rFonts w:hint="eastAsia"/>
          <w:b/>
          <w:bCs/>
          <w:sz w:val="22"/>
          <w:szCs w:val="28"/>
          <w:highlight w:val="yellow"/>
        </w:rPr>
        <w:t>附件</w:t>
      </w:r>
      <w:r w:rsidRPr="00E750C8">
        <w:rPr>
          <w:rFonts w:hint="eastAsia"/>
          <w:b/>
          <w:bCs/>
          <w:sz w:val="22"/>
          <w:szCs w:val="28"/>
          <w:highlight w:val="yellow"/>
        </w:rPr>
        <w:t>2</w:t>
      </w:r>
    </w:p>
    <w:p w:rsidR="00006B66" w:rsidRPr="000C48B8" w:rsidRDefault="00006B66" w:rsidP="00272B83">
      <w:pPr>
        <w:spacing w:line="360" w:lineRule="auto"/>
        <w:rPr>
          <w:rFonts w:ascii="Times New Roman" w:eastAsiaTheme="majorEastAsia" w:hAnsi="Times New Roman"/>
          <w:sz w:val="18"/>
          <w:szCs w:val="18"/>
        </w:rPr>
      </w:pPr>
    </w:p>
    <w:p w:rsidR="0053126B" w:rsidRPr="007D538B" w:rsidRDefault="0053126B" w:rsidP="00272B83">
      <w:pPr>
        <w:spacing w:line="360" w:lineRule="auto"/>
        <w:rPr>
          <w:rFonts w:ascii="Times New Roman" w:eastAsiaTheme="majorEastAsia" w:hAnsi="Times New Roman"/>
          <w:b/>
          <w:sz w:val="28"/>
          <w:szCs w:val="28"/>
        </w:rPr>
      </w:pPr>
    </w:p>
    <w:p w:rsidR="00272B83" w:rsidRPr="007D538B" w:rsidRDefault="00272B83" w:rsidP="00272B83">
      <w:pPr>
        <w:spacing w:line="360" w:lineRule="auto"/>
        <w:rPr>
          <w:rFonts w:ascii="Times New Roman" w:eastAsiaTheme="majorEastAsia" w:hAnsi="Times New Roman"/>
          <w:b/>
          <w:sz w:val="28"/>
          <w:szCs w:val="28"/>
        </w:rPr>
      </w:pPr>
      <w:r w:rsidRPr="007D538B">
        <w:rPr>
          <w:rFonts w:ascii="Times New Roman" w:eastAsiaTheme="majorEastAsia" w:hAnsiTheme="majorEastAsia"/>
          <w:b/>
          <w:sz w:val="28"/>
          <w:szCs w:val="28"/>
        </w:rPr>
        <w:t>四、应聘方式</w:t>
      </w:r>
    </w:p>
    <w:p w:rsidR="00272B83" w:rsidRPr="007D538B" w:rsidRDefault="00272B83" w:rsidP="00272B83">
      <w:pPr>
        <w:spacing w:line="360" w:lineRule="auto"/>
        <w:rPr>
          <w:rFonts w:ascii="Times New Roman" w:eastAsiaTheme="majorEastAsia" w:hAnsi="Times New Roman"/>
          <w:sz w:val="18"/>
          <w:szCs w:val="18"/>
        </w:rPr>
      </w:pPr>
      <w:r w:rsidRPr="007D538B">
        <w:rPr>
          <w:rFonts w:ascii="Times New Roman" w:eastAsiaTheme="majorEastAsia" w:hAnsiTheme="majorEastAsia"/>
          <w:sz w:val="18"/>
          <w:szCs w:val="18"/>
        </w:rPr>
        <w:t>请应聘者将应聘资料提交至我院人才发展办公室。应聘资料应包括：</w:t>
      </w:r>
    </w:p>
    <w:p w:rsidR="00272B83" w:rsidRPr="007D538B" w:rsidRDefault="00272B83" w:rsidP="00272B83">
      <w:pPr>
        <w:spacing w:line="360" w:lineRule="auto"/>
        <w:rPr>
          <w:rFonts w:ascii="Times New Roman" w:eastAsiaTheme="majorEastAsia" w:hAnsi="Times New Roman"/>
          <w:sz w:val="18"/>
          <w:szCs w:val="18"/>
        </w:rPr>
      </w:pPr>
      <w:r w:rsidRPr="007D538B">
        <w:rPr>
          <w:rFonts w:ascii="Times New Roman" w:eastAsiaTheme="majorEastAsia" w:hAnsi="Times New Roman"/>
          <w:sz w:val="18"/>
          <w:szCs w:val="18"/>
        </w:rPr>
        <w:t>1.</w:t>
      </w:r>
      <w:r w:rsidR="007D538B">
        <w:rPr>
          <w:rFonts w:ascii="Times New Roman" w:eastAsiaTheme="majorEastAsia" w:hAnsi="Times New Roman" w:hint="eastAsia"/>
          <w:sz w:val="18"/>
          <w:szCs w:val="18"/>
        </w:rPr>
        <w:t xml:space="preserve"> </w:t>
      </w:r>
      <w:r w:rsidRPr="007D538B">
        <w:rPr>
          <w:rFonts w:ascii="Times New Roman" w:eastAsiaTheme="majorEastAsia" w:hAnsiTheme="majorEastAsia"/>
          <w:sz w:val="18"/>
          <w:szCs w:val="18"/>
        </w:rPr>
        <w:t>个人简历</w:t>
      </w:r>
      <w:r w:rsidRPr="007D538B">
        <w:rPr>
          <w:rFonts w:ascii="Times New Roman" w:eastAsiaTheme="majorEastAsia" w:hAnsi="Times New Roman"/>
          <w:sz w:val="18"/>
          <w:szCs w:val="18"/>
        </w:rPr>
        <w:t xml:space="preserve"> (</w:t>
      </w:r>
      <w:r w:rsidRPr="007D538B">
        <w:rPr>
          <w:rFonts w:ascii="Times New Roman" w:eastAsiaTheme="majorEastAsia" w:hAnsiTheme="majorEastAsia"/>
          <w:sz w:val="18"/>
          <w:szCs w:val="18"/>
        </w:rPr>
        <w:t>含自起点学历起至最高学历的学历、学位证书扫描件或复印件</w:t>
      </w:r>
      <w:r w:rsidRPr="007D538B">
        <w:rPr>
          <w:rFonts w:ascii="Times New Roman" w:eastAsiaTheme="majorEastAsia" w:hAnsi="Times New Roman"/>
          <w:sz w:val="18"/>
          <w:szCs w:val="18"/>
        </w:rPr>
        <w:t>)</w:t>
      </w:r>
      <w:r w:rsidRPr="007D538B">
        <w:rPr>
          <w:rFonts w:ascii="Times New Roman" w:eastAsiaTheme="majorEastAsia" w:hAnsiTheme="majorEastAsia"/>
          <w:sz w:val="18"/>
          <w:szCs w:val="18"/>
        </w:rPr>
        <w:t>；</w:t>
      </w:r>
    </w:p>
    <w:p w:rsidR="00272B83" w:rsidRPr="007D538B" w:rsidRDefault="00272B83" w:rsidP="00272B83">
      <w:pPr>
        <w:spacing w:line="360" w:lineRule="auto"/>
        <w:rPr>
          <w:rFonts w:ascii="Times New Roman" w:eastAsiaTheme="majorEastAsia" w:hAnsi="Times New Roman"/>
          <w:sz w:val="18"/>
          <w:szCs w:val="18"/>
        </w:rPr>
      </w:pPr>
      <w:r w:rsidRPr="007D538B">
        <w:rPr>
          <w:rFonts w:ascii="Times New Roman" w:eastAsiaTheme="majorEastAsia" w:hAnsi="Times New Roman"/>
          <w:sz w:val="18"/>
          <w:szCs w:val="18"/>
        </w:rPr>
        <w:t>2.</w:t>
      </w:r>
      <w:r w:rsidR="007D538B">
        <w:rPr>
          <w:rFonts w:ascii="Times New Roman" w:eastAsiaTheme="majorEastAsia" w:hAnsi="Times New Roman" w:hint="eastAsia"/>
          <w:sz w:val="18"/>
          <w:szCs w:val="18"/>
        </w:rPr>
        <w:t xml:space="preserve"> </w:t>
      </w:r>
      <w:r w:rsidRPr="007D538B">
        <w:rPr>
          <w:rFonts w:ascii="Times New Roman" w:eastAsiaTheme="majorEastAsia" w:hAnsiTheme="majorEastAsia"/>
          <w:sz w:val="18"/>
          <w:szCs w:val="18"/>
        </w:rPr>
        <w:t>近五年承担的科研项目、发表的论文、获奖成果、专利等材料；</w:t>
      </w:r>
    </w:p>
    <w:p w:rsidR="00272B83" w:rsidRPr="007D538B" w:rsidRDefault="00272B83" w:rsidP="00272B83">
      <w:pPr>
        <w:spacing w:line="360" w:lineRule="auto"/>
        <w:rPr>
          <w:rFonts w:ascii="Times New Roman" w:eastAsiaTheme="majorEastAsia" w:hAnsi="Times New Roman"/>
          <w:sz w:val="18"/>
          <w:szCs w:val="18"/>
        </w:rPr>
      </w:pPr>
      <w:r w:rsidRPr="007D538B">
        <w:rPr>
          <w:rFonts w:ascii="Times New Roman" w:eastAsiaTheme="majorEastAsia" w:hAnsi="Times New Roman"/>
          <w:sz w:val="18"/>
          <w:szCs w:val="18"/>
        </w:rPr>
        <w:t>3.</w:t>
      </w:r>
      <w:r w:rsidR="007D538B">
        <w:rPr>
          <w:rFonts w:ascii="Times New Roman" w:eastAsiaTheme="majorEastAsia" w:hAnsi="Times New Roman" w:hint="eastAsia"/>
          <w:sz w:val="18"/>
          <w:szCs w:val="18"/>
        </w:rPr>
        <w:t xml:space="preserve"> </w:t>
      </w:r>
      <w:r w:rsidRPr="007D538B">
        <w:rPr>
          <w:rFonts w:ascii="Times New Roman" w:eastAsiaTheme="majorEastAsia" w:hAnsiTheme="majorEastAsia"/>
          <w:sz w:val="18"/>
          <w:szCs w:val="18"/>
        </w:rPr>
        <w:t>来我院拟开展的工作计划；</w:t>
      </w:r>
    </w:p>
    <w:p w:rsidR="00272B83" w:rsidRDefault="00272B83" w:rsidP="00272B83">
      <w:pPr>
        <w:spacing w:line="360" w:lineRule="auto"/>
        <w:rPr>
          <w:rFonts w:ascii="Times New Roman" w:eastAsiaTheme="majorEastAsia" w:hAnsiTheme="majorEastAsia"/>
          <w:sz w:val="18"/>
          <w:szCs w:val="18"/>
        </w:rPr>
      </w:pPr>
      <w:r w:rsidRPr="007D538B">
        <w:rPr>
          <w:rFonts w:ascii="Times New Roman" w:eastAsiaTheme="majorEastAsia" w:hAnsi="Times New Roman"/>
          <w:sz w:val="18"/>
          <w:szCs w:val="18"/>
        </w:rPr>
        <w:t>4.</w:t>
      </w:r>
      <w:r w:rsidR="007D538B">
        <w:rPr>
          <w:rFonts w:ascii="Times New Roman" w:eastAsiaTheme="majorEastAsia" w:hAnsi="Times New Roman" w:hint="eastAsia"/>
          <w:sz w:val="18"/>
          <w:szCs w:val="18"/>
        </w:rPr>
        <w:t xml:space="preserve"> </w:t>
      </w:r>
      <w:r w:rsidRPr="007D538B">
        <w:rPr>
          <w:rFonts w:ascii="Times New Roman" w:eastAsiaTheme="majorEastAsia" w:hAnsiTheme="majorEastAsia"/>
          <w:sz w:val="18"/>
          <w:szCs w:val="18"/>
        </w:rPr>
        <w:t>至少两名国内外同行知名专家的推荐信（含推荐人的联系方式）。</w:t>
      </w:r>
    </w:p>
    <w:p w:rsidR="00F238E9" w:rsidRPr="007D538B" w:rsidRDefault="00F238E9" w:rsidP="00272B83">
      <w:pPr>
        <w:spacing w:line="360" w:lineRule="auto"/>
        <w:rPr>
          <w:rFonts w:ascii="Times New Roman" w:eastAsiaTheme="majorEastAsia" w:hAnsi="Times New Roman"/>
          <w:sz w:val="18"/>
          <w:szCs w:val="18"/>
        </w:rPr>
      </w:pPr>
      <w:r>
        <w:rPr>
          <w:rFonts w:ascii="Times New Roman" w:eastAsiaTheme="majorEastAsia" w:hAnsiTheme="majorEastAsia" w:hint="eastAsia"/>
          <w:sz w:val="18"/>
          <w:szCs w:val="18"/>
        </w:rPr>
        <w:t xml:space="preserve">5. </w:t>
      </w:r>
      <w:r>
        <w:rPr>
          <w:rFonts w:ascii="Times New Roman" w:eastAsiaTheme="majorEastAsia" w:hAnsiTheme="majorEastAsia" w:hint="eastAsia"/>
          <w:sz w:val="18"/>
          <w:szCs w:val="18"/>
        </w:rPr>
        <w:t>上述岗位</w:t>
      </w:r>
      <w:r>
        <w:rPr>
          <w:rFonts w:ascii="Times New Roman" w:eastAsiaTheme="majorEastAsia" w:hAnsiTheme="majorEastAsia" w:hint="eastAsia"/>
          <w:sz w:val="18"/>
          <w:szCs w:val="18"/>
        </w:rPr>
        <w:t>20</w:t>
      </w:r>
      <w:r w:rsidR="001A695E">
        <w:rPr>
          <w:rFonts w:ascii="Times New Roman" w:eastAsiaTheme="majorEastAsia" w:hAnsiTheme="majorEastAsia" w:hint="eastAsia"/>
          <w:sz w:val="18"/>
          <w:szCs w:val="18"/>
        </w:rPr>
        <w:t>20</w:t>
      </w:r>
      <w:r>
        <w:rPr>
          <w:rFonts w:ascii="Times New Roman" w:eastAsiaTheme="majorEastAsia" w:hAnsiTheme="majorEastAsia" w:hint="eastAsia"/>
          <w:sz w:val="18"/>
          <w:szCs w:val="18"/>
        </w:rPr>
        <w:t>年全年度招聘。</w:t>
      </w:r>
    </w:p>
    <w:p w:rsidR="00272B83" w:rsidRPr="007D538B" w:rsidRDefault="00272B83" w:rsidP="00272B83">
      <w:pPr>
        <w:spacing w:line="360" w:lineRule="auto"/>
        <w:rPr>
          <w:rFonts w:ascii="Times New Roman" w:eastAsiaTheme="majorEastAsia" w:hAnsi="Times New Roman"/>
          <w:sz w:val="18"/>
          <w:szCs w:val="18"/>
        </w:rPr>
      </w:pPr>
    </w:p>
    <w:p w:rsidR="00272B83" w:rsidRPr="007D538B" w:rsidRDefault="00272B83" w:rsidP="00272B83">
      <w:pPr>
        <w:spacing w:line="360" w:lineRule="auto"/>
        <w:rPr>
          <w:rFonts w:ascii="Times New Roman" w:eastAsiaTheme="majorEastAsia" w:hAnsi="Times New Roman"/>
          <w:b/>
          <w:sz w:val="28"/>
          <w:szCs w:val="28"/>
        </w:rPr>
      </w:pPr>
      <w:r w:rsidRPr="007D538B">
        <w:rPr>
          <w:rFonts w:ascii="Times New Roman" w:eastAsiaTheme="majorEastAsia" w:hAnsiTheme="majorEastAsia"/>
          <w:b/>
          <w:sz w:val="28"/>
          <w:szCs w:val="28"/>
        </w:rPr>
        <w:t>五、其他事项</w:t>
      </w:r>
    </w:p>
    <w:p w:rsidR="00272B83" w:rsidRPr="007D538B" w:rsidRDefault="00272B83" w:rsidP="00272B83">
      <w:pPr>
        <w:spacing w:line="360" w:lineRule="auto"/>
        <w:rPr>
          <w:rFonts w:ascii="Times New Roman" w:eastAsiaTheme="majorEastAsia" w:hAnsi="Times New Roman"/>
          <w:sz w:val="18"/>
          <w:szCs w:val="18"/>
        </w:rPr>
      </w:pPr>
      <w:r w:rsidRPr="007D538B">
        <w:rPr>
          <w:rFonts w:ascii="Times New Roman" w:eastAsiaTheme="majorEastAsia" w:hAnsiTheme="majorEastAsia"/>
          <w:sz w:val="18"/>
          <w:szCs w:val="18"/>
        </w:rPr>
        <w:t>联系地址：中国广东省珠海市香洲区梅华东路</w:t>
      </w:r>
      <w:r w:rsidRPr="007D538B">
        <w:rPr>
          <w:rFonts w:ascii="Times New Roman" w:eastAsiaTheme="majorEastAsia" w:hAnsi="Times New Roman"/>
          <w:sz w:val="18"/>
          <w:szCs w:val="18"/>
        </w:rPr>
        <w:t>52</w:t>
      </w:r>
      <w:r w:rsidRPr="007D538B">
        <w:rPr>
          <w:rFonts w:ascii="Times New Roman" w:eastAsiaTheme="majorEastAsia" w:hAnsiTheme="majorEastAsia"/>
          <w:sz w:val="18"/>
          <w:szCs w:val="18"/>
        </w:rPr>
        <w:t>号</w:t>
      </w:r>
    </w:p>
    <w:p w:rsidR="00780894" w:rsidRPr="007D538B" w:rsidRDefault="00272B83" w:rsidP="00272B83">
      <w:pPr>
        <w:spacing w:line="360" w:lineRule="auto"/>
        <w:rPr>
          <w:rFonts w:ascii="Times New Roman" w:eastAsiaTheme="majorEastAsia" w:hAnsi="Times New Roman"/>
          <w:sz w:val="18"/>
          <w:szCs w:val="18"/>
        </w:rPr>
      </w:pPr>
      <w:r w:rsidRPr="007D538B">
        <w:rPr>
          <w:rFonts w:ascii="Times New Roman" w:eastAsiaTheme="majorEastAsia" w:hAnsiTheme="majorEastAsia"/>
          <w:sz w:val="18"/>
          <w:szCs w:val="18"/>
        </w:rPr>
        <w:t>联系人：</w:t>
      </w:r>
      <w:r w:rsidR="001A695E">
        <w:rPr>
          <w:rFonts w:ascii="Times New Roman" w:eastAsiaTheme="majorEastAsia" w:hAnsiTheme="majorEastAsia" w:hint="eastAsia"/>
          <w:sz w:val="18"/>
          <w:szCs w:val="18"/>
        </w:rPr>
        <w:t>姚老师，庄老师，</w:t>
      </w:r>
      <w:r w:rsidR="00780894" w:rsidRPr="007D538B">
        <w:rPr>
          <w:rFonts w:ascii="Times New Roman" w:eastAsiaTheme="majorEastAsia" w:hAnsi="Times New Roman"/>
          <w:sz w:val="18"/>
          <w:szCs w:val="18"/>
        </w:rPr>
        <w:t xml:space="preserve"> </w:t>
      </w:r>
      <w:r w:rsidR="00E750C8">
        <w:rPr>
          <w:rFonts w:ascii="Times New Roman" w:eastAsiaTheme="majorEastAsia" w:hAnsiTheme="majorEastAsia" w:hint="eastAsia"/>
          <w:sz w:val="18"/>
          <w:szCs w:val="18"/>
        </w:rPr>
        <w:t>刘</w:t>
      </w:r>
      <w:r w:rsidRPr="007D538B">
        <w:rPr>
          <w:rFonts w:ascii="Times New Roman" w:eastAsiaTheme="majorEastAsia" w:hAnsiTheme="majorEastAsia"/>
          <w:sz w:val="18"/>
          <w:szCs w:val="18"/>
        </w:rPr>
        <w:t>老师</w:t>
      </w:r>
    </w:p>
    <w:p w:rsidR="00780894" w:rsidRPr="007D538B" w:rsidRDefault="00272B83" w:rsidP="00272B83">
      <w:pPr>
        <w:spacing w:line="360" w:lineRule="auto"/>
        <w:rPr>
          <w:rFonts w:ascii="Times New Roman" w:eastAsiaTheme="majorEastAsia" w:hAnsi="Times New Roman"/>
          <w:sz w:val="18"/>
          <w:szCs w:val="18"/>
        </w:rPr>
      </w:pPr>
      <w:r w:rsidRPr="007D538B">
        <w:rPr>
          <w:rFonts w:ascii="Times New Roman" w:eastAsiaTheme="majorEastAsia" w:hAnsiTheme="majorEastAsia"/>
          <w:sz w:val="18"/>
          <w:szCs w:val="18"/>
        </w:rPr>
        <w:t>电话：</w:t>
      </w:r>
      <w:r w:rsidRPr="007D538B">
        <w:rPr>
          <w:rFonts w:ascii="Times New Roman" w:eastAsiaTheme="majorEastAsia" w:hAnsi="Times New Roman"/>
          <w:sz w:val="18"/>
          <w:szCs w:val="18"/>
        </w:rPr>
        <w:t>86-756-</w:t>
      </w:r>
      <w:r w:rsidR="001A695E">
        <w:rPr>
          <w:rFonts w:ascii="Times New Roman" w:eastAsiaTheme="majorEastAsia" w:hAnsi="Times New Roman"/>
          <w:sz w:val="18"/>
          <w:szCs w:val="18"/>
        </w:rPr>
        <w:t>2528762</w:t>
      </w:r>
      <w:r w:rsidR="001A695E">
        <w:rPr>
          <w:rFonts w:ascii="Times New Roman" w:eastAsiaTheme="majorEastAsia" w:hAnsi="Times New Roman" w:hint="eastAsia"/>
          <w:sz w:val="18"/>
          <w:szCs w:val="18"/>
        </w:rPr>
        <w:t>，</w:t>
      </w:r>
      <w:r w:rsidR="001A695E">
        <w:rPr>
          <w:rFonts w:ascii="Times New Roman" w:eastAsiaTheme="majorEastAsia" w:hAnsi="Times New Roman"/>
          <w:sz w:val="18"/>
          <w:szCs w:val="18"/>
        </w:rPr>
        <w:t>252</w:t>
      </w:r>
      <w:r w:rsidR="001A695E">
        <w:rPr>
          <w:rFonts w:ascii="Times New Roman" w:eastAsiaTheme="majorEastAsia" w:hAnsi="Times New Roman" w:hint="eastAsia"/>
          <w:sz w:val="18"/>
          <w:szCs w:val="18"/>
        </w:rPr>
        <w:t>6012</w:t>
      </w:r>
      <w:r w:rsidR="001A695E">
        <w:rPr>
          <w:rFonts w:ascii="Times New Roman" w:eastAsiaTheme="majorEastAsia" w:hAnsi="Times New Roman" w:hint="eastAsia"/>
          <w:sz w:val="18"/>
          <w:szCs w:val="18"/>
        </w:rPr>
        <w:t>，</w:t>
      </w:r>
      <w:r w:rsidRPr="007D538B">
        <w:rPr>
          <w:rFonts w:ascii="Times New Roman" w:eastAsiaTheme="majorEastAsia" w:hAnsi="Times New Roman"/>
          <w:sz w:val="18"/>
          <w:szCs w:val="18"/>
        </w:rPr>
        <w:t>2528862</w:t>
      </w:r>
    </w:p>
    <w:p w:rsidR="007D538B" w:rsidRPr="00AF7DC1" w:rsidRDefault="00272B83" w:rsidP="00AF7DC1">
      <w:pPr>
        <w:spacing w:line="360" w:lineRule="auto"/>
        <w:rPr>
          <w:rFonts w:ascii="Times New Roman" w:eastAsiaTheme="majorEastAsia" w:hAnsi="Times New Roman"/>
          <w:sz w:val="18"/>
          <w:szCs w:val="18"/>
        </w:rPr>
      </w:pPr>
      <w:r w:rsidRPr="007D538B">
        <w:rPr>
          <w:rFonts w:ascii="Times New Roman" w:eastAsiaTheme="majorEastAsia" w:hAnsiTheme="majorEastAsia"/>
          <w:sz w:val="18"/>
          <w:szCs w:val="18"/>
        </w:rPr>
        <w:t>邮箱：</w:t>
      </w:r>
      <w:r w:rsidR="001A695E" w:rsidRPr="001A695E">
        <w:rPr>
          <w:rFonts w:ascii="Times New Roman" w:hAnsi="Times New Roman" w:hint="eastAsia"/>
        </w:rPr>
        <w:t>liulu58@mail.sysu.edu.cn</w:t>
      </w:r>
      <w:r w:rsidR="001A695E" w:rsidRPr="00AF7DC1">
        <w:rPr>
          <w:rFonts w:ascii="Times New Roman" w:eastAsiaTheme="majorEastAsia" w:hAnsi="Times New Roman"/>
          <w:sz w:val="18"/>
          <w:szCs w:val="18"/>
        </w:rPr>
        <w:t xml:space="preserve"> </w:t>
      </w:r>
    </w:p>
    <w:sectPr w:rsidR="007D538B" w:rsidRPr="00AF7DC1" w:rsidSect="004F5A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5EB" w:rsidRDefault="002945EB" w:rsidP="00731F98">
      <w:r>
        <w:separator/>
      </w:r>
    </w:p>
  </w:endnote>
  <w:endnote w:type="continuationSeparator" w:id="0">
    <w:p w:rsidR="002945EB" w:rsidRDefault="002945EB" w:rsidP="00731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5EB" w:rsidRDefault="002945EB" w:rsidP="00731F98">
      <w:r>
        <w:separator/>
      </w:r>
    </w:p>
  </w:footnote>
  <w:footnote w:type="continuationSeparator" w:id="0">
    <w:p w:rsidR="002945EB" w:rsidRDefault="002945EB" w:rsidP="00731F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B83"/>
    <w:rsid w:val="00004C64"/>
    <w:rsid w:val="00006B66"/>
    <w:rsid w:val="00013499"/>
    <w:rsid w:val="00022DF6"/>
    <w:rsid w:val="000C05E4"/>
    <w:rsid w:val="000C2420"/>
    <w:rsid w:val="000C48B8"/>
    <w:rsid w:val="000D6BB6"/>
    <w:rsid w:val="000F0672"/>
    <w:rsid w:val="00161EBA"/>
    <w:rsid w:val="001635B6"/>
    <w:rsid w:val="0017580B"/>
    <w:rsid w:val="001A1036"/>
    <w:rsid w:val="001A695E"/>
    <w:rsid w:val="001C6985"/>
    <w:rsid w:val="001E149D"/>
    <w:rsid w:val="001E253C"/>
    <w:rsid w:val="00272B83"/>
    <w:rsid w:val="002945EB"/>
    <w:rsid w:val="00345A6C"/>
    <w:rsid w:val="00360226"/>
    <w:rsid w:val="003B7A8F"/>
    <w:rsid w:val="003E756C"/>
    <w:rsid w:val="00454302"/>
    <w:rsid w:val="00481CC5"/>
    <w:rsid w:val="004A1F16"/>
    <w:rsid w:val="004C0BB4"/>
    <w:rsid w:val="0053126B"/>
    <w:rsid w:val="00590171"/>
    <w:rsid w:val="0059675C"/>
    <w:rsid w:val="005A7DFE"/>
    <w:rsid w:val="005B398D"/>
    <w:rsid w:val="005E745A"/>
    <w:rsid w:val="005F423D"/>
    <w:rsid w:val="006037B2"/>
    <w:rsid w:val="00614641"/>
    <w:rsid w:val="006377A7"/>
    <w:rsid w:val="00653BC3"/>
    <w:rsid w:val="0066184C"/>
    <w:rsid w:val="006733B6"/>
    <w:rsid w:val="006B43FC"/>
    <w:rsid w:val="0071682B"/>
    <w:rsid w:val="00724156"/>
    <w:rsid w:val="00731F98"/>
    <w:rsid w:val="00736275"/>
    <w:rsid w:val="00743F5C"/>
    <w:rsid w:val="00780894"/>
    <w:rsid w:val="007918A8"/>
    <w:rsid w:val="007A654F"/>
    <w:rsid w:val="007B68D6"/>
    <w:rsid w:val="007D1E53"/>
    <w:rsid w:val="007D538B"/>
    <w:rsid w:val="00800AD6"/>
    <w:rsid w:val="00836D36"/>
    <w:rsid w:val="0084473C"/>
    <w:rsid w:val="008524D4"/>
    <w:rsid w:val="008727FB"/>
    <w:rsid w:val="00894DAB"/>
    <w:rsid w:val="008B4106"/>
    <w:rsid w:val="008C0EF1"/>
    <w:rsid w:val="008D7B60"/>
    <w:rsid w:val="008E1212"/>
    <w:rsid w:val="00925B67"/>
    <w:rsid w:val="0098150F"/>
    <w:rsid w:val="009851DA"/>
    <w:rsid w:val="009D34D0"/>
    <w:rsid w:val="009D5F55"/>
    <w:rsid w:val="00A23C84"/>
    <w:rsid w:val="00A31AE0"/>
    <w:rsid w:val="00A5298A"/>
    <w:rsid w:val="00AC5E25"/>
    <w:rsid w:val="00AD020E"/>
    <w:rsid w:val="00AD6DC6"/>
    <w:rsid w:val="00AF0D88"/>
    <w:rsid w:val="00AF7DC1"/>
    <w:rsid w:val="00B3221B"/>
    <w:rsid w:val="00B815F4"/>
    <w:rsid w:val="00B8611A"/>
    <w:rsid w:val="00BA4C93"/>
    <w:rsid w:val="00BC684E"/>
    <w:rsid w:val="00BF2AE2"/>
    <w:rsid w:val="00C00EE2"/>
    <w:rsid w:val="00C3079D"/>
    <w:rsid w:val="00C6742A"/>
    <w:rsid w:val="00C723CE"/>
    <w:rsid w:val="00C7327D"/>
    <w:rsid w:val="00C95409"/>
    <w:rsid w:val="00CE187A"/>
    <w:rsid w:val="00D01226"/>
    <w:rsid w:val="00D3062F"/>
    <w:rsid w:val="00D62550"/>
    <w:rsid w:val="00DF78A0"/>
    <w:rsid w:val="00E1242B"/>
    <w:rsid w:val="00E72B9A"/>
    <w:rsid w:val="00E750C8"/>
    <w:rsid w:val="00F238E9"/>
    <w:rsid w:val="00F73DD9"/>
    <w:rsid w:val="00FA00BB"/>
    <w:rsid w:val="00FA16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B83"/>
    <w:pPr>
      <w:widowControl w:val="0"/>
      <w:spacing w:line="240" w:lineRule="auto"/>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272B83"/>
    <w:rPr>
      <w:rFonts w:cs="Times New Roman"/>
      <w:sz w:val="21"/>
      <w:szCs w:val="21"/>
    </w:rPr>
  </w:style>
  <w:style w:type="paragraph" w:styleId="a4">
    <w:name w:val="annotation text"/>
    <w:basedOn w:val="a"/>
    <w:link w:val="Char"/>
    <w:uiPriority w:val="99"/>
    <w:semiHidden/>
    <w:rsid w:val="00272B83"/>
    <w:pPr>
      <w:jc w:val="left"/>
    </w:pPr>
  </w:style>
  <w:style w:type="character" w:customStyle="1" w:styleId="Char">
    <w:name w:val="批注文字 Char"/>
    <w:basedOn w:val="a0"/>
    <w:link w:val="a4"/>
    <w:uiPriority w:val="99"/>
    <w:semiHidden/>
    <w:rsid w:val="00272B83"/>
    <w:rPr>
      <w:rFonts w:ascii="Calibri" w:eastAsia="宋体" w:hAnsi="Calibri" w:cs="Times New Roman"/>
    </w:rPr>
  </w:style>
  <w:style w:type="character" w:customStyle="1" w:styleId="apple-converted-space">
    <w:name w:val="apple-converted-space"/>
    <w:basedOn w:val="a0"/>
    <w:rsid w:val="00272B83"/>
  </w:style>
  <w:style w:type="paragraph" w:styleId="a5">
    <w:name w:val="Balloon Text"/>
    <w:basedOn w:val="a"/>
    <w:link w:val="Char0"/>
    <w:uiPriority w:val="99"/>
    <w:semiHidden/>
    <w:unhideWhenUsed/>
    <w:rsid w:val="00272B83"/>
    <w:rPr>
      <w:sz w:val="18"/>
      <w:szCs w:val="18"/>
    </w:rPr>
  </w:style>
  <w:style w:type="character" w:customStyle="1" w:styleId="Char0">
    <w:name w:val="批注框文本 Char"/>
    <w:basedOn w:val="a0"/>
    <w:link w:val="a5"/>
    <w:uiPriority w:val="99"/>
    <w:semiHidden/>
    <w:rsid w:val="00272B83"/>
    <w:rPr>
      <w:rFonts w:ascii="Calibri" w:eastAsia="宋体" w:hAnsi="Calibri" w:cs="Times New Roman"/>
      <w:sz w:val="18"/>
      <w:szCs w:val="18"/>
    </w:rPr>
  </w:style>
  <w:style w:type="paragraph" w:styleId="a6">
    <w:name w:val="header"/>
    <w:basedOn w:val="a"/>
    <w:link w:val="Char1"/>
    <w:uiPriority w:val="99"/>
    <w:unhideWhenUsed/>
    <w:rsid w:val="00731F9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731F98"/>
    <w:rPr>
      <w:rFonts w:ascii="Calibri" w:eastAsia="宋体" w:hAnsi="Calibri" w:cs="Times New Roman"/>
      <w:sz w:val="18"/>
      <w:szCs w:val="18"/>
    </w:rPr>
  </w:style>
  <w:style w:type="paragraph" w:styleId="a7">
    <w:name w:val="footer"/>
    <w:basedOn w:val="a"/>
    <w:link w:val="Char2"/>
    <w:uiPriority w:val="99"/>
    <w:unhideWhenUsed/>
    <w:rsid w:val="00731F98"/>
    <w:pPr>
      <w:tabs>
        <w:tab w:val="center" w:pos="4153"/>
        <w:tab w:val="right" w:pos="8306"/>
      </w:tabs>
      <w:snapToGrid w:val="0"/>
      <w:jc w:val="left"/>
    </w:pPr>
    <w:rPr>
      <w:sz w:val="18"/>
      <w:szCs w:val="18"/>
    </w:rPr>
  </w:style>
  <w:style w:type="character" w:customStyle="1" w:styleId="Char2">
    <w:name w:val="页脚 Char"/>
    <w:basedOn w:val="a0"/>
    <w:link w:val="a7"/>
    <w:uiPriority w:val="99"/>
    <w:rsid w:val="00731F98"/>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B83"/>
    <w:pPr>
      <w:widowControl w:val="0"/>
      <w:spacing w:line="240" w:lineRule="auto"/>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272B83"/>
    <w:rPr>
      <w:rFonts w:cs="Times New Roman"/>
      <w:sz w:val="21"/>
      <w:szCs w:val="21"/>
    </w:rPr>
  </w:style>
  <w:style w:type="paragraph" w:styleId="a4">
    <w:name w:val="annotation text"/>
    <w:basedOn w:val="a"/>
    <w:link w:val="Char"/>
    <w:uiPriority w:val="99"/>
    <w:semiHidden/>
    <w:rsid w:val="00272B83"/>
    <w:pPr>
      <w:jc w:val="left"/>
    </w:pPr>
  </w:style>
  <w:style w:type="character" w:customStyle="1" w:styleId="Char">
    <w:name w:val="批注文字 Char"/>
    <w:basedOn w:val="a0"/>
    <w:link w:val="a4"/>
    <w:uiPriority w:val="99"/>
    <w:semiHidden/>
    <w:rsid w:val="00272B83"/>
    <w:rPr>
      <w:rFonts w:ascii="Calibri" w:eastAsia="宋体" w:hAnsi="Calibri" w:cs="Times New Roman"/>
    </w:rPr>
  </w:style>
  <w:style w:type="character" w:customStyle="1" w:styleId="apple-converted-space">
    <w:name w:val="apple-converted-space"/>
    <w:basedOn w:val="a0"/>
    <w:rsid w:val="00272B83"/>
  </w:style>
  <w:style w:type="paragraph" w:styleId="a5">
    <w:name w:val="Balloon Text"/>
    <w:basedOn w:val="a"/>
    <w:link w:val="Char0"/>
    <w:uiPriority w:val="99"/>
    <w:semiHidden/>
    <w:unhideWhenUsed/>
    <w:rsid w:val="00272B83"/>
    <w:rPr>
      <w:sz w:val="18"/>
      <w:szCs w:val="18"/>
    </w:rPr>
  </w:style>
  <w:style w:type="character" w:customStyle="1" w:styleId="Char0">
    <w:name w:val="批注框文本 Char"/>
    <w:basedOn w:val="a0"/>
    <w:link w:val="a5"/>
    <w:uiPriority w:val="99"/>
    <w:semiHidden/>
    <w:rsid w:val="00272B83"/>
    <w:rPr>
      <w:rFonts w:ascii="Calibri" w:eastAsia="宋体" w:hAnsi="Calibri" w:cs="Times New Roman"/>
      <w:sz w:val="18"/>
      <w:szCs w:val="18"/>
    </w:rPr>
  </w:style>
  <w:style w:type="paragraph" w:styleId="a6">
    <w:name w:val="header"/>
    <w:basedOn w:val="a"/>
    <w:link w:val="Char1"/>
    <w:uiPriority w:val="99"/>
    <w:unhideWhenUsed/>
    <w:rsid w:val="00731F9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731F98"/>
    <w:rPr>
      <w:rFonts w:ascii="Calibri" w:eastAsia="宋体" w:hAnsi="Calibri" w:cs="Times New Roman"/>
      <w:sz w:val="18"/>
      <w:szCs w:val="18"/>
    </w:rPr>
  </w:style>
  <w:style w:type="paragraph" w:styleId="a7">
    <w:name w:val="footer"/>
    <w:basedOn w:val="a"/>
    <w:link w:val="Char2"/>
    <w:uiPriority w:val="99"/>
    <w:unhideWhenUsed/>
    <w:rsid w:val="00731F98"/>
    <w:pPr>
      <w:tabs>
        <w:tab w:val="center" w:pos="4153"/>
        <w:tab w:val="right" w:pos="8306"/>
      </w:tabs>
      <w:snapToGrid w:val="0"/>
      <w:jc w:val="left"/>
    </w:pPr>
    <w:rPr>
      <w:sz w:val="18"/>
      <w:szCs w:val="18"/>
    </w:rPr>
  </w:style>
  <w:style w:type="character" w:customStyle="1" w:styleId="Char2">
    <w:name w:val="页脚 Char"/>
    <w:basedOn w:val="a0"/>
    <w:link w:val="a7"/>
    <w:uiPriority w:val="99"/>
    <w:rsid w:val="00731F9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5271">
      <w:bodyDiv w:val="1"/>
      <w:marLeft w:val="0"/>
      <w:marRight w:val="0"/>
      <w:marTop w:val="0"/>
      <w:marBottom w:val="0"/>
      <w:divBdr>
        <w:top w:val="none" w:sz="0" w:space="0" w:color="auto"/>
        <w:left w:val="none" w:sz="0" w:space="0" w:color="auto"/>
        <w:bottom w:val="none" w:sz="0" w:space="0" w:color="auto"/>
        <w:right w:val="none" w:sz="0" w:space="0" w:color="auto"/>
      </w:divBdr>
    </w:div>
    <w:div w:id="58023577">
      <w:bodyDiv w:val="1"/>
      <w:marLeft w:val="0"/>
      <w:marRight w:val="0"/>
      <w:marTop w:val="0"/>
      <w:marBottom w:val="0"/>
      <w:divBdr>
        <w:top w:val="none" w:sz="0" w:space="0" w:color="auto"/>
        <w:left w:val="none" w:sz="0" w:space="0" w:color="auto"/>
        <w:bottom w:val="none" w:sz="0" w:space="0" w:color="auto"/>
        <w:right w:val="none" w:sz="0" w:space="0" w:color="auto"/>
      </w:divBdr>
    </w:div>
    <w:div w:id="113790138">
      <w:bodyDiv w:val="1"/>
      <w:marLeft w:val="0"/>
      <w:marRight w:val="0"/>
      <w:marTop w:val="0"/>
      <w:marBottom w:val="0"/>
      <w:divBdr>
        <w:top w:val="none" w:sz="0" w:space="0" w:color="auto"/>
        <w:left w:val="none" w:sz="0" w:space="0" w:color="auto"/>
        <w:bottom w:val="none" w:sz="0" w:space="0" w:color="auto"/>
        <w:right w:val="none" w:sz="0" w:space="0" w:color="auto"/>
      </w:divBdr>
    </w:div>
    <w:div w:id="262418833">
      <w:bodyDiv w:val="1"/>
      <w:marLeft w:val="0"/>
      <w:marRight w:val="0"/>
      <w:marTop w:val="0"/>
      <w:marBottom w:val="0"/>
      <w:divBdr>
        <w:top w:val="none" w:sz="0" w:space="0" w:color="auto"/>
        <w:left w:val="none" w:sz="0" w:space="0" w:color="auto"/>
        <w:bottom w:val="none" w:sz="0" w:space="0" w:color="auto"/>
        <w:right w:val="none" w:sz="0" w:space="0" w:color="auto"/>
      </w:divBdr>
    </w:div>
    <w:div w:id="318313400">
      <w:bodyDiv w:val="1"/>
      <w:marLeft w:val="0"/>
      <w:marRight w:val="0"/>
      <w:marTop w:val="0"/>
      <w:marBottom w:val="0"/>
      <w:divBdr>
        <w:top w:val="none" w:sz="0" w:space="0" w:color="auto"/>
        <w:left w:val="none" w:sz="0" w:space="0" w:color="auto"/>
        <w:bottom w:val="none" w:sz="0" w:space="0" w:color="auto"/>
        <w:right w:val="none" w:sz="0" w:space="0" w:color="auto"/>
      </w:divBdr>
    </w:div>
    <w:div w:id="352265044">
      <w:bodyDiv w:val="1"/>
      <w:marLeft w:val="0"/>
      <w:marRight w:val="0"/>
      <w:marTop w:val="0"/>
      <w:marBottom w:val="0"/>
      <w:divBdr>
        <w:top w:val="none" w:sz="0" w:space="0" w:color="auto"/>
        <w:left w:val="none" w:sz="0" w:space="0" w:color="auto"/>
        <w:bottom w:val="none" w:sz="0" w:space="0" w:color="auto"/>
        <w:right w:val="none" w:sz="0" w:space="0" w:color="auto"/>
      </w:divBdr>
    </w:div>
    <w:div w:id="367880092">
      <w:bodyDiv w:val="1"/>
      <w:marLeft w:val="0"/>
      <w:marRight w:val="0"/>
      <w:marTop w:val="0"/>
      <w:marBottom w:val="0"/>
      <w:divBdr>
        <w:top w:val="none" w:sz="0" w:space="0" w:color="auto"/>
        <w:left w:val="none" w:sz="0" w:space="0" w:color="auto"/>
        <w:bottom w:val="none" w:sz="0" w:space="0" w:color="auto"/>
        <w:right w:val="none" w:sz="0" w:space="0" w:color="auto"/>
      </w:divBdr>
    </w:div>
    <w:div w:id="369578570">
      <w:bodyDiv w:val="1"/>
      <w:marLeft w:val="0"/>
      <w:marRight w:val="0"/>
      <w:marTop w:val="0"/>
      <w:marBottom w:val="0"/>
      <w:divBdr>
        <w:top w:val="none" w:sz="0" w:space="0" w:color="auto"/>
        <w:left w:val="none" w:sz="0" w:space="0" w:color="auto"/>
        <w:bottom w:val="none" w:sz="0" w:space="0" w:color="auto"/>
        <w:right w:val="none" w:sz="0" w:space="0" w:color="auto"/>
      </w:divBdr>
    </w:div>
    <w:div w:id="433939126">
      <w:bodyDiv w:val="1"/>
      <w:marLeft w:val="0"/>
      <w:marRight w:val="0"/>
      <w:marTop w:val="0"/>
      <w:marBottom w:val="0"/>
      <w:divBdr>
        <w:top w:val="none" w:sz="0" w:space="0" w:color="auto"/>
        <w:left w:val="none" w:sz="0" w:space="0" w:color="auto"/>
        <w:bottom w:val="none" w:sz="0" w:space="0" w:color="auto"/>
        <w:right w:val="none" w:sz="0" w:space="0" w:color="auto"/>
      </w:divBdr>
    </w:div>
    <w:div w:id="1116633932">
      <w:bodyDiv w:val="1"/>
      <w:marLeft w:val="0"/>
      <w:marRight w:val="0"/>
      <w:marTop w:val="0"/>
      <w:marBottom w:val="0"/>
      <w:divBdr>
        <w:top w:val="none" w:sz="0" w:space="0" w:color="auto"/>
        <w:left w:val="none" w:sz="0" w:space="0" w:color="auto"/>
        <w:bottom w:val="none" w:sz="0" w:space="0" w:color="auto"/>
        <w:right w:val="none" w:sz="0" w:space="0" w:color="auto"/>
      </w:divBdr>
    </w:div>
    <w:div w:id="1160150909">
      <w:bodyDiv w:val="1"/>
      <w:marLeft w:val="0"/>
      <w:marRight w:val="0"/>
      <w:marTop w:val="0"/>
      <w:marBottom w:val="0"/>
      <w:divBdr>
        <w:top w:val="none" w:sz="0" w:space="0" w:color="auto"/>
        <w:left w:val="none" w:sz="0" w:space="0" w:color="auto"/>
        <w:bottom w:val="none" w:sz="0" w:space="0" w:color="auto"/>
        <w:right w:val="none" w:sz="0" w:space="0" w:color="auto"/>
      </w:divBdr>
    </w:div>
    <w:div w:id="1179739879">
      <w:bodyDiv w:val="1"/>
      <w:marLeft w:val="0"/>
      <w:marRight w:val="0"/>
      <w:marTop w:val="0"/>
      <w:marBottom w:val="0"/>
      <w:divBdr>
        <w:top w:val="none" w:sz="0" w:space="0" w:color="auto"/>
        <w:left w:val="none" w:sz="0" w:space="0" w:color="auto"/>
        <w:bottom w:val="none" w:sz="0" w:space="0" w:color="auto"/>
        <w:right w:val="none" w:sz="0" w:space="0" w:color="auto"/>
      </w:divBdr>
    </w:div>
    <w:div w:id="1496677873">
      <w:bodyDiv w:val="1"/>
      <w:marLeft w:val="0"/>
      <w:marRight w:val="0"/>
      <w:marTop w:val="0"/>
      <w:marBottom w:val="0"/>
      <w:divBdr>
        <w:top w:val="none" w:sz="0" w:space="0" w:color="auto"/>
        <w:left w:val="none" w:sz="0" w:space="0" w:color="auto"/>
        <w:bottom w:val="none" w:sz="0" w:space="0" w:color="auto"/>
        <w:right w:val="none" w:sz="0" w:space="0" w:color="auto"/>
      </w:divBdr>
    </w:div>
    <w:div w:id="1872644317">
      <w:bodyDiv w:val="1"/>
      <w:marLeft w:val="0"/>
      <w:marRight w:val="0"/>
      <w:marTop w:val="0"/>
      <w:marBottom w:val="0"/>
      <w:divBdr>
        <w:top w:val="none" w:sz="0" w:space="0" w:color="auto"/>
        <w:left w:val="none" w:sz="0" w:space="0" w:color="auto"/>
        <w:bottom w:val="none" w:sz="0" w:space="0" w:color="auto"/>
        <w:right w:val="none" w:sz="0" w:space="0" w:color="auto"/>
      </w:divBdr>
    </w:div>
    <w:div w:id="1994944703">
      <w:bodyDiv w:val="1"/>
      <w:marLeft w:val="0"/>
      <w:marRight w:val="0"/>
      <w:marTop w:val="0"/>
      <w:marBottom w:val="0"/>
      <w:divBdr>
        <w:top w:val="none" w:sz="0" w:space="0" w:color="auto"/>
        <w:left w:val="none" w:sz="0" w:space="0" w:color="auto"/>
        <w:bottom w:val="none" w:sz="0" w:space="0" w:color="auto"/>
        <w:right w:val="none" w:sz="0" w:space="0" w:color="auto"/>
      </w:divBdr>
    </w:div>
    <w:div w:id="2087412128">
      <w:bodyDiv w:val="1"/>
      <w:marLeft w:val="0"/>
      <w:marRight w:val="0"/>
      <w:marTop w:val="0"/>
      <w:marBottom w:val="0"/>
      <w:divBdr>
        <w:top w:val="none" w:sz="0" w:space="0" w:color="auto"/>
        <w:left w:val="none" w:sz="0" w:space="0" w:color="auto"/>
        <w:bottom w:val="none" w:sz="0" w:space="0" w:color="auto"/>
        <w:right w:val="none" w:sz="0" w:space="0" w:color="auto"/>
      </w:divBdr>
    </w:div>
    <w:div w:id="211177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509</Words>
  <Characters>2906</Characters>
  <Application>Microsoft Office Word</Application>
  <DocSecurity>0</DocSecurity>
  <Lines>24</Lines>
  <Paragraphs>6</Paragraphs>
  <ScaleCrop>false</ScaleCrop>
  <Company>CHINA</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4</cp:revision>
  <cp:lastPrinted>2018-12-29T06:43:00Z</cp:lastPrinted>
  <dcterms:created xsi:type="dcterms:W3CDTF">2019-11-27T02:07:00Z</dcterms:created>
  <dcterms:modified xsi:type="dcterms:W3CDTF">2019-11-27T03:04:00Z</dcterms:modified>
</cp:coreProperties>
</file>