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高考录取批次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0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>年  月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hint="eastAsia" w:eastAsia="仿宋_GB2312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hint="eastAsia" w:eastAsia="仿宋_GB2312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1张，</w:t>
      </w:r>
      <w:r>
        <w:rPr>
          <w:rFonts w:hint="eastAsia" w:ascii="仿宋_GB2312" w:eastAsia="仿宋_GB2312"/>
          <w:szCs w:val="21"/>
        </w:rPr>
        <w:t>每人限报一个岗位。</w:t>
      </w:r>
    </w:p>
    <w:p>
      <w:bookmarkStart w:id="0" w:name="_GoBack"/>
      <w:bookmarkEnd w:id="0"/>
    </w:p>
    <w:sectPr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15CC5"/>
    <w:rsid w:val="47515C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2018-11-09T08:10:00Z</dcterms:created>
  <dc:creator>Administrator</dc:creator>
  <cp:lastModifiedBy>Administrator</cp:lastModifiedBy>
  <dcterms:modified xsi:type="dcterms:W3CDTF">2018-11-09T08:11:11Z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